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Dynamic statistical data of groundwater level in monitoring area of Ping'an district (Ping'an County), Xining City, Qinghai Province (2014-2018)</w:t>
      </w:r>
    </w:p>
    <w:p>
      <w:r>
        <w:rPr>
          <w:sz w:val="32"/>
        </w:rPr>
        <w:t>1、Description</w:t>
      </w:r>
    </w:p>
    <w:p>
      <w:pPr>
        <w:ind w:firstLine="432"/>
      </w:pPr>
      <w:r>
        <w:rPr>
          <w:sz w:val="22"/>
        </w:rPr>
        <w:t>The data set records the dynamic statistical data of groundwater level in the monitoring area of Ping'an district (Ping'an County) of Xining city from 2014 to 2018. The data is collected from the Department of natural resources of Qinghai Province, and the data set contains five data tables, which are: the groundwater level dynamic of Haidong monitoring area in 2014, the groundwater level dynamic statistical table of Ping'an monitoring area in 2015, the groundwater level dynamic statistical table of Ping'an monitoring area in 2016, the groundwater level dynamic statistical table of Ping'an monitoring area in 2017, and the groundwater level dynamic statistical table of Ping'an monitoring area in 2018 Sketch Map. The data table has the same structure and contains four fields</w:t>
        <w:br/>
        <w:t>Field 1: year</w:t>
        <w:br/>
        <w:t>Field 2: n16</w:t>
        <w:br/>
        <w:t>Field 3: n34</w:t>
        <w:br/>
        <w:t>Field 4: N46</w:t>
      </w:r>
    </w:p>
    <w:p>
      <w:r>
        <w:rPr>
          <w:sz w:val="32"/>
        </w:rPr>
        <w:t>2、Keywords</w:t>
      </w:r>
    </w:p>
    <w:p>
      <w:pPr>
        <w:ind w:left="432"/>
      </w:pPr>
      <w:r>
        <w:rPr>
          <w:sz w:val="22"/>
        </w:rPr>
        <w:t>Theme：</w:t>
      </w:r>
      <w:r>
        <w:rPr>
          <w:sz w:val="22"/>
        </w:rPr>
        <w:t>Underground water level</w:t>
      </w:r>
      <w:r>
        <w:t>,</w:t>
      </w:r>
      <w:r>
        <w:rPr>
          <w:sz w:val="22"/>
        </w:rPr>
        <w:t>Ground Water</w:t>
        <w:br/>
      </w:r>
      <w:r>
        <w:rPr>
          <w:sz w:val="22"/>
        </w:rPr>
        <w:t>Discipline：</w:t>
      </w:r>
      <w:r>
        <w:rPr>
          <w:sz w:val="22"/>
        </w:rPr>
        <w:t>Terrestrial Surface</w:t>
        <w:br/>
      </w:r>
      <w:r>
        <w:rPr>
          <w:sz w:val="22"/>
        </w:rPr>
        <w:t>Places：</w:t>
      </w:r>
      <w:r>
        <w:rPr>
          <w:sz w:val="22"/>
        </w:rPr>
        <w:t>Ping An District</w:t>
      </w:r>
      <w:r>
        <w:t xml:space="preserve">, </w:t>
      </w:r>
      <w:r>
        <w:rPr>
          <w:sz w:val="22"/>
        </w:rPr>
        <w:t>Xining City</w:t>
      </w:r>
      <w:r>
        <w:t xml:space="preserve">, </w:t>
      </w:r>
      <w:r>
        <w:rPr>
          <w:sz w:val="22"/>
        </w:rPr>
        <w:t>Qinghai</w:t>
        <w:br/>
      </w:r>
      <w:r>
        <w:rPr>
          <w:sz w:val="22"/>
        </w:rPr>
        <w:t>Time：</w:t>
      </w:r>
      <w:r>
        <w:rPr>
          <w:sz w:val="22"/>
        </w:rPr>
        <w:t>2014-2018</w:t>
      </w:r>
    </w:p>
    <w:p>
      <w:r>
        <w:rPr>
          <w:sz w:val="32"/>
        </w:rPr>
        <w:t>3、Data details</w:t>
      </w:r>
    </w:p>
    <w:p>
      <w:pPr>
        <w:ind w:left="432"/>
      </w:pPr>
      <w:r>
        <w:rPr>
          <w:sz w:val="22"/>
        </w:rPr>
        <w:t>1.Scale：None</w:t>
      </w:r>
    </w:p>
    <w:p>
      <w:pPr>
        <w:ind w:left="432"/>
      </w:pPr>
      <w:r>
        <w:rPr>
          <w:sz w:val="22"/>
        </w:rPr>
        <w:t>2.Projection：None</w:t>
      </w:r>
    </w:p>
    <w:p>
      <w:pPr>
        <w:ind w:left="432"/>
      </w:pPr>
      <w:r>
        <w:rPr>
          <w:sz w:val="22"/>
        </w:rPr>
        <w:t>3.Filesize：0.062MB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2013-12-31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Department of Natural Resources of Qinghai Province. Dynamic statistical data of groundwater level in monitoring area of Ping'an district (Ping'an County), Xining City, Qinghai Province (2014-2018).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Department of Natural Resources of Qinghai Province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