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(eddy covariance system of Xiyinghe station, 2021)</w:t>
      </w:r>
    </w:p>
    <w:p>
      <w:r>
        <w:rPr>
          <w:sz w:val="32"/>
        </w:rPr>
        <w:t>1、Description</w:t>
      </w:r>
    </w:p>
    <w:p>
      <w:pPr>
        <w:ind w:firstLine="432"/>
      </w:pPr>
      <w:r>
        <w:rPr>
          <w:sz w:val="22"/>
        </w:rPr>
        <w:t>This dataset contains the flux measurements from the Xiyinghe station eddy covariance system (EC) in the middle reaches of the Heihe integrated observatory network from January 1 to December 27 in 2021. The site (101.853E, 37.561N) was located on a alpine meadow in the Menyuan, Qinghai Province. The elevation is 3639 m. The EC was installed at a height of 4.0 m,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Radiation</w:t>
      </w:r>
      <w:r>
        <w:t>,</w:t>
      </w:r>
      <w:r>
        <w:rPr>
          <w:sz w:val="22"/>
        </w:rPr>
        <w:t>Greenhouse Gases</w:t>
      </w:r>
      <w:r>
        <w:t>,</w:t>
      </w:r>
      <w:r>
        <w:rPr>
          <w:sz w:val="22"/>
        </w:rPr>
        <w:t>Latent heat release</w:t>
      </w:r>
      <w:r>
        <w:t>,</w:t>
      </w:r>
      <w:r>
        <w:rPr>
          <w:sz w:val="22"/>
        </w:rPr>
        <w:t>Carbon dioxide flux</w:t>
      </w:r>
      <w:r>
        <w:t>,</w:t>
      </w:r>
      <w:r>
        <w:rPr>
          <w:sz w:val="22"/>
        </w:rPr>
        <w:t>Carben dioxide</w:t>
        <w:br/>
      </w:r>
      <w:r>
        <w:rPr>
          <w:sz w:val="22"/>
        </w:rPr>
        <w:t>Discipline：</w:t>
      </w:r>
      <w:r>
        <w:rPr>
          <w:sz w:val="22"/>
        </w:rPr>
        <w:t>Atmosphere</w:t>
        <w:br/>
      </w:r>
      <w:r>
        <w:rPr>
          <w:sz w:val="22"/>
        </w:rPr>
        <w:t>Places：</w:t>
      </w:r>
      <w:r>
        <w:rPr>
          <w:sz w:val="22"/>
        </w:rPr>
        <w:t>Shiyang River Basin</w:t>
      </w:r>
      <w:r>
        <w:t xml:space="preserve">, </w:t>
      </w:r>
      <w:r>
        <w:rPr>
          <w:sz w:val="22"/>
        </w:rPr>
        <w:t>Xiying River</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3.Filesize：2.27MB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north：37.561</w:t>
            </w:r>
          </w:p>
        </w:tc>
        <w:tc>
          <w:tcPr>
            <w:tcW w:type="dxa" w:w="2880"/>
          </w:tcPr>
          <w:p>
            <w:r>
              <w:t>-</w:t>
            </w:r>
          </w:p>
        </w:tc>
      </w:tr>
      <w:tr>
        <w:tc>
          <w:tcPr>
            <w:tcW w:type="dxa" w:w="2880"/>
          </w:tcPr>
          <w:p>
            <w:r>
              <w:t>west：101.855</w:t>
            </w:r>
          </w:p>
        </w:tc>
        <w:tc>
          <w:tcPr>
            <w:tcW w:type="dxa" w:w="2880"/>
          </w:tcPr>
          <w:p>
            <w:r>
              <w:t>-</w:t>
            </w:r>
          </w:p>
        </w:tc>
        <w:tc>
          <w:tcPr>
            <w:tcW w:type="dxa" w:w="2880"/>
          </w:tcPr>
          <w:p>
            <w:r>
              <w:t>east：101.855</w:t>
            </w:r>
          </w:p>
        </w:tc>
      </w:tr>
      <w:tr>
        <w:tc>
          <w:tcPr>
            <w:tcW w:type="dxa" w:w="2880"/>
          </w:tcPr>
          <w:p>
            <w:r>
              <w:t>-</w:t>
            </w:r>
          </w:p>
        </w:tc>
        <w:tc>
          <w:tcPr>
            <w:tcW w:type="dxa" w:w="2880"/>
          </w:tcPr>
          <w:p>
            <w:r>
              <w:t>south：37.561</w:t>
            </w:r>
          </w:p>
        </w:tc>
        <w:tc>
          <w:tcPr>
            <w:tcW w:type="dxa" w:w="2880"/>
          </w:tcPr>
          <w:p>
            <w:r>
              <w:t>-</w:t>
            </w:r>
          </w:p>
        </w:tc>
      </w:tr>
    </w:tbl>
    <w:p>
      <w:r>
        <w:rPr>
          <w:sz w:val="32"/>
        </w:rPr>
        <w:t>5、Time frame:</w:t>
      </w:r>
      <w:r>
        <w:rPr>
          <w:sz w:val="22"/>
        </w:rPr>
        <w:t>2020-12-31 16:00:00+00:00</w:t>
      </w:r>
      <w:r>
        <w:rPr>
          <w:sz w:val="22"/>
        </w:rPr>
        <w:t>--</w:t>
      </w:r>
      <w:r>
        <w:rPr>
          <w:sz w:val="22"/>
        </w:rPr>
        <w:t>2021-12-26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(eddy covariance system of Xiyinghe station, 2021). A Big Earth Data Platform for Three Poles, doi:10.11888/Atmos.tpdc.272369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