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Climate suitability dataset of the Green Silk Road Countries (1981-2017)</w:t>
      </w:r>
    </w:p>
    <w:p>
      <w:r>
        <w:rPr>
          <w:sz w:val="32"/>
        </w:rPr>
        <w:t>1、Description</w:t>
      </w:r>
    </w:p>
    <w:p>
      <w:pPr>
        <w:ind w:firstLine="432"/>
      </w:pPr>
      <w:r>
        <w:rPr>
          <w:sz w:val="22"/>
        </w:rPr>
        <w:t>Referring to the temperature-humidity index formula proposed by J.E. Oliver in 1973, the temperature-humidity index of thethe Green Silk Road Countries(GSRCs) is calculated based on the annual average temperature and relative humidity. The climate suitability assessment of human settlements of the  GSRCs  is carried out on the basis of the temperature-humidity index. the climate suitability of human settlements in different areas of GSRCs can be divided into five categories: Non-suitable area,Critically suitable area, Low suitable area, Moderately suitable area and High suitable area, based on the distribution characteristics of temperature-humidity index and its correlation with population distribution, according to the regional characteristics and differences of temperature and relative humidity, and referring to the physiological climate evaluation standard of temperature-humidity index.</w:t>
      </w:r>
    </w:p>
    <w:p>
      <w:r>
        <w:rPr>
          <w:sz w:val="32"/>
        </w:rPr>
        <w:t>2、Keywords</w:t>
      </w:r>
    </w:p>
    <w:p>
      <w:pPr>
        <w:ind w:left="432"/>
      </w:pPr>
      <w:r>
        <w:rPr>
          <w:sz w:val="22"/>
        </w:rPr>
        <w:t>Theme：</w:t>
      </w:r>
      <w:r>
        <w:rPr>
          <w:sz w:val="22"/>
        </w:rPr>
        <w:t>Climatic Resources</w:t>
      </w:r>
      <w:r>
        <w:t>,</w:t>
      </w:r>
      <w:r>
        <w:rPr>
          <w:sz w:val="22"/>
        </w:rPr>
        <w:t>Environment Pollution and Control</w:t>
        <w:br/>
      </w:r>
      <w:r>
        <w:rPr>
          <w:sz w:val="22"/>
        </w:rPr>
        <w:t>Discipline：</w:t>
      </w:r>
      <w:r>
        <w:rPr>
          <w:sz w:val="22"/>
        </w:rPr>
        <w:t>Human-nature Relationship</w:t>
        <w:br/>
      </w:r>
      <w:r>
        <w:rPr>
          <w:sz w:val="22"/>
        </w:rPr>
        <w:t>Places：</w:t>
      </w:r>
      <w:r>
        <w:rPr>
          <w:sz w:val="22"/>
        </w:rPr>
        <w:t>The Green Silk Road</w:t>
      </w:r>
      <w:r>
        <w:t xml:space="preserve">, </w:t>
      </w:r>
      <w:r>
        <w:rPr>
          <w:sz w:val="22"/>
        </w:rPr>
        <w:t>Pan-Third pole</w:t>
        <w:br/>
      </w:r>
      <w:r>
        <w:rPr>
          <w:sz w:val="22"/>
        </w:rPr>
        <w:t>Time：</w:t>
      </w:r>
      <w:r>
        <w:rPr>
          <w:sz w:val="22"/>
        </w:rPr>
        <w:t>multi-year average</w:t>
      </w:r>
      <w:r>
        <w:t xml:space="preserve">, </w:t>
      </w:r>
      <w:r>
        <w:rPr>
          <w:sz w:val="22"/>
        </w:rPr>
        <w:t>1981-2017</w:t>
      </w:r>
    </w:p>
    <w:p>
      <w:r>
        <w:rPr>
          <w:sz w:val="32"/>
        </w:rPr>
        <w:t>3、Data details</w:t>
      </w:r>
    </w:p>
    <w:p>
      <w:pPr>
        <w:ind w:left="432"/>
      </w:pPr>
      <w:r>
        <w:rPr>
          <w:sz w:val="22"/>
        </w:rPr>
        <w:t>1.Scale：None</w:t>
      </w:r>
    </w:p>
    <w:p>
      <w:pPr>
        <w:ind w:left="432"/>
      </w:pPr>
      <w:r>
        <w:rPr>
          <w:sz w:val="22"/>
        </w:rPr>
        <w:t>2.Projection：</w:t>
      </w:r>
    </w:p>
    <w:p>
      <w:pPr>
        <w:ind w:left="432"/>
      </w:pPr>
      <w:r>
        <w:rPr>
          <w:sz w:val="22"/>
        </w:rPr>
        <w:t>3.Filesize：117.0MB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north：82.0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1981-01-08 16:00:00+00:00</w:t>
      </w:r>
      <w:r>
        <w:rPr>
          <w:sz w:val="22"/>
        </w:rPr>
        <w:t>--</w:t>
      </w:r>
      <w:r>
        <w:rPr>
          <w:sz w:val="22"/>
        </w:rPr>
        <w:t>2018-01-07 16:00:00+00:00</w:t>
      </w:r>
    </w:p>
    <w:p>
      <w:r>
        <w:rPr>
          <w:sz w:val="32"/>
        </w:rPr>
        <w:t>6、Reference method</w:t>
      </w:r>
    </w:p>
    <w:p>
      <w:pPr>
        <w:ind w:left="432"/>
      </w:pPr>
      <w:r>
        <w:rPr>
          <w:sz w:val="22"/>
        </w:rPr>
        <w:t xml:space="preserve">References to data: </w:t>
      </w:r>
    </w:p>
    <w:p>
      <w:pPr>
        <w:ind w:left="432" w:firstLine="432"/>
      </w:pPr>
      <w:r>
        <w:t>LIN   Yumei. Climate suitability dataset of the Green Silk Road Countries (1981-2017). A Big Earth Data Platform for Three Poles, doi:10.11888/Socioeco.tpdc.270443</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LIN   Yumei</w:t>
        <w:br/>
      </w:r>
      <w:r>
        <w:rPr>
          <w:sz w:val="22"/>
        </w:rPr>
        <w:t xml:space="preserve">unit: </w:t>
      </w:r>
      <w:r>
        <w:rPr>
          <w:sz w:val="22"/>
        </w:rPr>
        <w:br/>
      </w:r>
      <w:r>
        <w:rPr>
          <w:sz w:val="22"/>
        </w:rPr>
        <w:t xml:space="preserve">email: </w:t>
      </w:r>
      <w:r>
        <w:rPr>
          <w:sz w:val="22"/>
        </w:rPr>
        <w:t>linym.12s@igsnrr.ac.cn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