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waste gas from state controlled enterprises and thermal power enterprises in Xining City, Qinghai Province (2013-2017)</w:t>
      </w:r>
    </w:p>
    <w:p>
      <w:r>
        <w:rPr>
          <w:sz w:val="32"/>
        </w:rPr>
        <w:t>1、Description</w:t>
      </w:r>
    </w:p>
    <w:p>
      <w:pPr>
        <w:ind w:firstLine="432"/>
      </w:pPr>
      <w:r>
        <w:rPr>
          <w:sz w:val="22"/>
        </w:rPr>
        <w:t>The data set records the monitoring data of waste gas from state-controlled enterprises and thermal power enterprises in Xining city of Qinghai Province from 2013 to 2017. The data set includes 11 data tables and 3 PDF data files, which are respectively: monitoring results of Qinghai provincial waste gas control enterprises in the first quarter of 2013, supervisory monitoring data of Qinghai Huadian Datong Power Generation Co., Ltd. in the second half of 2017, pollution source monitoring data of Qinghai Huadian Datong Power Generation Co., Ltd. in the first quarter of 2017, waste gas monitoring data audit of thermal power plants in the fourth quarter of 2013, and fourth quarter of 2014 Waste gas monitoring data audit of thermal power plant. There are 16 fields in the waste gas monitoring data audit table</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Xining City</w:t>
      </w:r>
      <w:r>
        <w:t xml:space="preserve">, </w:t>
      </w:r>
      <w:r>
        <w:rPr>
          <w:sz w:val="22"/>
        </w:rPr>
        <w:t>Qinghai</w:t>
        <w:br/>
      </w:r>
      <w:r>
        <w:rPr>
          <w:sz w:val="22"/>
        </w:rPr>
        <w:t>Time：</w:t>
      </w:r>
      <w:r>
        <w:rPr>
          <w:sz w:val="22"/>
        </w:rPr>
        <w:t>2013-2017</w:t>
      </w:r>
    </w:p>
    <w:p>
      <w:r>
        <w:rPr>
          <w:sz w:val="32"/>
        </w:rPr>
        <w:t>3、Data details</w:t>
      </w:r>
    </w:p>
    <w:p>
      <w:pPr>
        <w:ind w:left="432"/>
      </w:pPr>
      <w:r>
        <w:rPr>
          <w:sz w:val="22"/>
        </w:rPr>
        <w:t>1.Scale：None</w:t>
      </w:r>
    </w:p>
    <w:p>
      <w:pPr>
        <w:ind w:left="432"/>
      </w:pPr>
      <w:r>
        <w:rPr>
          <w:sz w:val="22"/>
        </w:rPr>
        <w:t>2.Projection：None</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data of waste gas from state controlled enterprises and thermal power enterprises in Xining City, Qinghai Province (2013-2017).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