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map of aeolian landform in Taklimakan desert (1978)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Ⅰ. this data</w:t>
        <w:br/>
        <w:t>Compilation: Lanzhou Desert Research Institute, Chinese Academy of Sciences</w:t>
        <w:br/>
        <w:t>Publication: Map Publishing House, Map Printing House</w:t>
        <w:br/>
        <w:t>Issue: Xinhua Bookstore Beijing Publishing House</w:t>
        <w:br/>
        <w:t>Ⅱ. The 1: 1.5 million Taklimakan Desert Aeolian Landform Map includes:</w:t>
        <w:br/>
        <w:t>1. aeolian _ landform _ taklimakan _ 150 (aeolian landform) 2, height (dune height) 3, lake (lake) 4river1, 2, 3 (river), 5, road1, 2, 3 (road)</w:t>
        <w:br/>
        <w:t>Ⅲ. aeolian landform attribute fields: Aeolian_c (attribute), Aeolian_ (English control), Code (attribute code)</w:t>
        <w:br/>
        <w:t>Classification codes of geomorphic data attributes are as follows:</w:t>
        <w:br/>
        <w:t>(a), sand landform types</w:t>
        <w:br/>
        <w:t>111. Ridge-shaped Compound Sand Mountain</w:t>
        <w:br/>
        <w:t>112. Compound crescent dunes and dune chains</w:t>
        <w:br/>
        <w:t>113. Pyramid dunes</w:t>
        <w:br/>
        <w:t>114. Crescent dunes and dune chains</w:t>
        <w:br/>
        <w:t>115, lattice sand dune and lattice sand dune chain</w:t>
        <w:br/>
        <w:t>116, wind erosion residual hills</w:t>
        <w:br/>
        <w:t>117. Compound Sand Ridge</w:t>
        <w:br/>
        <w:t>118. Dome dunes</w:t>
        <w:br/>
        <w:t>119. Fish Scale Sand Dunes</w:t>
        <w:br/>
        <w:t>120, crescent sand ridges and linear sand ridges</w:t>
        <w:br/>
        <w:t>121, red willow sandbags</w:t>
        <w:br/>
        <w:t>122. Gobi</w:t>
        <w:br/>
        <w:t>(b) Sand dune height types</w:t>
        <w:br/>
        <w:t>211, less than 10 meters</w:t>
        <w:br/>
        <w:t>212, 10-25m</w:t>
        <w:br/>
        <w:t>213, 25-50m</w:t>
        <w:br/>
        <w:t>214, 50-100m</w:t>
        <w:br/>
        <w:t>215, more than 100 meters</w:t>
        <w:br/>
        <w:t>(3) Other types</w:t>
        <w:br/>
        <w:t>311, woodland and shrub forest</w:t>
        <w:br/>
        <w:t>312. Artificial Oasis</w:t>
        <w:br/>
        <w:t>313. Saline-alkali Land and Swamp</w:t>
        <w:br/>
        <w:t>Iv. projection information:</w:t>
        <w:br/>
        <w:t>Angular Unit: Degree (0.017453292519943295)</w:t>
        <w:br/>
        <w:t>Prime Meridian: Greenwich (0.000000000000000000)</w:t>
        <w:br/>
        <w:t>Datum: D_Beijing_1954</w:t>
        <w:br/>
        <w:t>Spheroid: Krasovsky_1940</w:t>
        <w:br/>
        <w:t>Semimajor Axis: 6378245.000000000000000000</w:t>
        <w:br/>
        <w:t>Semiminor Axis: 6356863.018773047300000000</w:t>
        <w:br/>
        <w:t>Inverse Flattening: 298.300000000000010000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Geomorphology</w:t>
      </w:r>
      <w:r>
        <w:t>,</w:t>
      </w:r>
      <w:r>
        <w:rPr>
          <w:sz w:val="22"/>
        </w:rPr>
        <w:t>Aeolian landform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Taklamakan</w:t>
        <w:br/>
      </w:r>
      <w:r>
        <w:rPr>
          <w:sz w:val="22"/>
        </w:rPr>
        <w:t>Time：</w:t>
      </w:r>
      <w:r>
        <w:rPr>
          <w:sz w:val="22"/>
        </w:rPr>
        <w:t>1978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3.Filesize：5.7MB</w:t>
      </w:r>
    </w:p>
    <w:p>
      <w:pPr>
        <w:ind w:left="432"/>
      </w:pPr>
      <w:r>
        <w:rPr>
          <w:sz w:val="22"/>
        </w:rPr>
        <w:t>4.Data format：矢量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east：105.25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Jianhua. The map of aeolian landform in Taklimakan desert (1978). A Big Earth Data Platform for Three Poles, doi:10.3972/westdc.008.2013.db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中国科学院兰州沙漠研究所.塔克拉玛干沙漠1:150万风沙地貌数据集,中国科学院兰州沙漠研究所,西安出版社,1978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Jianhua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jhwang@lzb.ac.cn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