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Oxygen isotope sequence of ice core reconstruction in Xixiabangma, Southern Tibetan Plateau (1010-2005)</w:t>
      </w:r>
    </w:p>
    <w:p>
      <w:r>
        <w:rPr>
          <w:sz w:val="32"/>
        </w:rPr>
        <w:t>1、Description</w:t>
      </w:r>
    </w:p>
    <w:p>
      <w:pPr>
        <w:ind w:firstLine="432"/>
      </w:pPr>
      <w:r>
        <w:rPr>
          <w:sz w:val="22"/>
        </w:rPr>
        <w:t>This data set contains oxygen isotope data from 1010 to 2005. It is used to study environmental changes in the Xixiabangma area of the Tibetan Plateau.</w:t>
        <w:br/>
        <w:t>The ice core oxygen isotope is measured by instrument. This data set is obtained from laboratory measurements. The data are obtained immediately after the completion of the instrument or experiment. The samples and data are collected in strict accordance with relevant operating procedures at all stages and comply with the laboratory operating standards.</w:t>
        <w:br/>
        <w:t xml:space="preserve">This data contains two fields: </w:t>
        <w:br/>
        <w:t>Field 1: The time AD.</w:t>
        <w:br/>
        <w:t>Field 2: The oxygen isotope ‰.</w:t>
      </w:r>
    </w:p>
    <w:p>
      <w:r>
        <w:rPr>
          <w:sz w:val="32"/>
        </w:rPr>
        <w:t>2、Keywords</w:t>
      </w:r>
    </w:p>
    <w:p>
      <w:pPr>
        <w:ind w:left="432"/>
      </w:pPr>
      <w:r>
        <w:rPr>
          <w:sz w:val="22"/>
        </w:rPr>
        <w:t>Theme：</w:t>
      </w:r>
      <w:r>
        <w:rPr>
          <w:sz w:val="22"/>
        </w:rPr>
        <w:t>Isotopes</w:t>
      </w:r>
      <w:r>
        <w:t>,</w:t>
      </w:r>
      <w:r>
        <w:rPr>
          <w:sz w:val="22"/>
        </w:rPr>
        <w:t>Ice core</w:t>
      </w:r>
      <w:r>
        <w:t>,</w:t>
      </w:r>
      <w:r>
        <w:rPr>
          <w:sz w:val="22"/>
        </w:rPr>
        <w:t>Precipitation</w:t>
      </w:r>
      <w:r>
        <w:t>,</w:t>
      </w:r>
      <w:r>
        <w:rPr>
          <w:sz w:val="22"/>
        </w:rPr>
        <w:t>Temperature</w:t>
      </w:r>
      <w:r>
        <w:t>,</w:t>
      </w:r>
      <w:r>
        <w:rPr>
          <w:sz w:val="22"/>
        </w:rPr>
        <w:t>Ice-core</w:t>
      </w:r>
      <w:r>
        <w:t>,</w:t>
      </w:r>
      <w:r>
        <w:rPr>
          <w:sz w:val="22"/>
        </w:rPr>
        <w:t>Glacier(Ice Sheet)</w:t>
        <w:br/>
      </w:r>
      <w:r>
        <w:rPr>
          <w:sz w:val="22"/>
        </w:rPr>
        <w:t>Discipline：</w:t>
      </w:r>
      <w:r>
        <w:rPr>
          <w:sz w:val="22"/>
        </w:rPr>
        <w:t>Atmosphere</w:t>
      </w:r>
      <w:r>
        <w:t>,</w:t>
      </w:r>
      <w:r>
        <w:rPr>
          <w:sz w:val="22"/>
        </w:rPr>
        <w:t>Palaeoenvironment</w:t>
      </w:r>
      <w:r>
        <w:t>,</w:t>
      </w:r>
      <w:r>
        <w:rPr>
          <w:sz w:val="22"/>
        </w:rPr>
        <w:t>Cryosphere</w:t>
        <w:br/>
      </w:r>
      <w:r>
        <w:rPr>
          <w:sz w:val="22"/>
        </w:rPr>
        <w:t>Places：</w:t>
      </w:r>
      <w:r>
        <w:rPr>
          <w:sz w:val="22"/>
        </w:rPr>
        <w:t xml:space="preserve">Tibetan Plateau </w:t>
      </w:r>
      <w:r>
        <w:t xml:space="preserve">, </w:t>
      </w:r>
      <w:r>
        <w:rPr>
          <w:sz w:val="22"/>
        </w:rPr>
        <w:t>Xixiabangma</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3.Filesize：0.32MB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north：28.3</w:t>
            </w:r>
          </w:p>
        </w:tc>
        <w:tc>
          <w:tcPr>
            <w:tcW w:type="dxa" w:w="2880"/>
          </w:tcPr>
          <w:p>
            <w:r>
              <w:t>-</w:t>
            </w:r>
          </w:p>
        </w:tc>
      </w:tr>
      <w:tr>
        <w:tc>
          <w:tcPr>
            <w:tcW w:type="dxa" w:w="2880"/>
          </w:tcPr>
          <w:p>
            <w:r>
              <w:t>west：85.7</w:t>
            </w:r>
          </w:p>
        </w:tc>
        <w:tc>
          <w:tcPr>
            <w:tcW w:type="dxa" w:w="2880"/>
          </w:tcPr>
          <w:p>
            <w:r>
              <w:t>-</w:t>
            </w:r>
          </w:p>
        </w:tc>
        <w:tc>
          <w:tcPr>
            <w:tcW w:type="dxa" w:w="2880"/>
          </w:tcPr>
          <w:p>
            <w:r>
              <w:t>east：85.7</w:t>
            </w:r>
          </w:p>
        </w:tc>
      </w:tr>
      <w:tr>
        <w:tc>
          <w:tcPr>
            <w:tcW w:type="dxa" w:w="2880"/>
          </w:tcPr>
          <w:p>
            <w:r>
              <w:t>-</w:t>
            </w:r>
          </w:p>
        </w:tc>
        <w:tc>
          <w:tcPr>
            <w:tcW w:type="dxa" w:w="2880"/>
          </w:tcPr>
          <w:p>
            <w:r>
              <w:t>south：28.3</w:t>
            </w:r>
          </w:p>
        </w:tc>
        <w:tc>
          <w:tcPr>
            <w:tcW w:type="dxa" w:w="2880"/>
          </w:tcPr>
          <w:p>
            <w:r>
              <w:t>-</w:t>
            </w:r>
          </w:p>
        </w:tc>
      </w:tr>
    </w:tbl>
    <w:p>
      <w:r>
        <w:rPr>
          <w:sz w:val="32"/>
        </w:rPr>
        <w:t>5、Time frame:</w:t>
      </w:r>
      <w:r>
        <w:rPr>
          <w:sz w:val="22"/>
        </w:rPr>
        <w:t>1010-07-15 15:15:23+00:00</w:t>
      </w:r>
      <w:r>
        <w:rPr>
          <w:sz w:val="22"/>
        </w:rPr>
        <w:t>--</w:t>
      </w:r>
      <w:r>
        <w:rPr>
          <w:sz w:val="22"/>
        </w:rPr>
        <w:t>2006-07-12 08:00:00+00:00</w:t>
      </w:r>
    </w:p>
    <w:p>
      <w:r>
        <w:rPr>
          <w:sz w:val="32"/>
        </w:rPr>
        <w:t>6、Reference method</w:t>
      </w:r>
    </w:p>
    <w:p>
      <w:pPr>
        <w:ind w:left="432"/>
      </w:pPr>
      <w:r>
        <w:rPr>
          <w:sz w:val="22"/>
        </w:rPr>
        <w:t xml:space="preserve">References to data: </w:t>
      </w:r>
    </w:p>
    <w:p>
      <w:pPr>
        <w:ind w:left="432" w:firstLine="432"/>
      </w:pPr>
      <w:r>
        <w:t>TIAN Lide. Oxygen isotope sequence of ice core reconstruction in Xixiabangma, Southern Tibetan Plateau (1010-2005). A Big Earth Data Platform for Three Poles, doi:10.11888/AtmosphericEnvironment.tpe.23.db</w:t>
      </w:r>
      <w:r>
        <w:rPr>
          <w:sz w:val="22"/>
        </w:rPr>
        <w:t>2019</w:t>
      </w:r>
    </w:p>
    <w:p>
      <w:pPr>
        <w:ind w:left="432"/>
      </w:pPr>
      <w:r>
        <w:rPr>
          <w:sz w:val="22"/>
        </w:rPr>
        <w:t xml:space="preserve">References to articles: </w:t>
      </w:r>
    </w:p>
    <w:p>
      <w:pPr>
        <w:ind w:left="864"/>
      </w:pPr>
      <w:r>
        <w:t>Tian, L.D., Yao, T.D., White, J.W.C., Yu, W.S., Wang, N.L., (2005). Westerly moisture transport to the middle of Himalayas revealed from the high deuterium excess, Chinese Science Bulletin, 50(10), 1026-1030.</w:t>
        <w:br/>
        <w:br/>
      </w:r>
    </w:p>
    <w:p>
      <w:r>
        <w:rPr>
          <w:sz w:val="32"/>
        </w:rPr>
        <w:t>7、Supporting project information</w:t>
      </w:r>
    </w:p>
    <w:p>
      <w:r>
        <w:rPr>
          <w:sz w:val="32"/>
        </w:rPr>
        <w:t>8、Data resource provider</w:t>
      </w:r>
    </w:p>
    <w:p>
      <w:pPr>
        <w:ind w:left="432"/>
      </w:pPr>
      <w:r>
        <w:rPr>
          <w:sz w:val="22"/>
        </w:rPr>
        <w:t xml:space="preserve">name: </w:t>
      </w:r>
      <w:r>
        <w:rPr>
          <w:sz w:val="22"/>
        </w:rPr>
        <w:t>TIAN Lide</w:t>
        <w:br/>
      </w:r>
      <w:r>
        <w:rPr>
          <w:sz w:val="22"/>
        </w:rPr>
        <w:t xml:space="preserve">unit: </w:t>
      </w:r>
      <w:r>
        <w:rPr>
          <w:sz w:val="22"/>
        </w:rPr>
        <w:t>Institute of Tibetan Plateau Research,Chinese Academy of Sciences</w:t>
        <w:br/>
      </w:r>
      <w:r>
        <w:rPr>
          <w:sz w:val="22"/>
        </w:rPr>
        <w:t xml:space="preserve">email: </w:t>
      </w:r>
      <w:r>
        <w:rPr>
          <w:sz w:val="22"/>
        </w:rPr>
        <w:t>ldt@itpcas.ac.cn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