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Deformation data after 2008 Wenchuan earthquake (2008-2018)</w:t>
      </w:r>
    </w:p>
    <w:p>
      <w:r>
        <w:rPr>
          <w:sz w:val="32"/>
        </w:rPr>
        <w:t>1、Description</w:t>
      </w:r>
    </w:p>
    <w:p>
      <w:pPr>
        <w:ind w:firstLine="432"/>
      </w:pPr>
      <w:r>
        <w:rPr>
          <w:sz w:val="22"/>
        </w:rPr>
        <w:t>The data set consists of 93 continuous and mobile GPS stations recording the cumulative three-dimensional deformation variables 10 years after the 2008 mw7.9 Wenchuan earthquake. GPS daily sampling time series data are mainly from the website of China Seismological Bureau（ http://www.cgps.ac.cn/ ）Diao, F., Wang, R., Wang, Y., Xiong, X., Walter, T.R. (2018), fault behavior and lower critical physiology informed from the first seven years of postseismic GPS data after the 2008 Wenchuan earthquake, earth planet. SCI. Lett., 495, 202-212, DOI: 10.1016/j.epsl.2018.05.020. We process the post earthquake deformation data as follows: first, we correct other effects unrelated to the Wenchuan earthquake, such as seasonal variation, interannual variation, plate effect, etc; Thirdly, the post earthquake time series curve is fitted by exponential function and logarithmic function; Finally, the post earthquake deformation of any period is calculated by fitting the curve. Ten years after the earthquake, the accumulated deformation is nearly 21 cm. The horizontal accuracy is not less than 1.7 cm, and the vertical accuracy is not less than 4 cm.</w:t>
      </w:r>
    </w:p>
    <w:p>
      <w:r>
        <w:rPr>
          <w:sz w:val="32"/>
        </w:rPr>
        <w:t>2、Keywords</w:t>
      </w:r>
    </w:p>
    <w:p>
      <w:pPr>
        <w:ind w:left="432"/>
      </w:pPr>
      <w:r>
        <w:rPr>
          <w:sz w:val="22"/>
        </w:rPr>
        <w:t>Theme：</w:t>
      </w:r>
      <w:r>
        <w:rPr>
          <w:sz w:val="22"/>
        </w:rPr>
        <w:t>Deformation observation</w:t>
      </w:r>
      <w:r>
        <w:t>,</w:t>
      </w:r>
      <w:r>
        <w:rPr>
          <w:sz w:val="22"/>
        </w:rPr>
        <w:t>Tectonics</w:t>
        <w:br/>
      </w:r>
      <w:r>
        <w:rPr>
          <w:sz w:val="22"/>
        </w:rPr>
        <w:t>Discipline：</w:t>
      </w:r>
      <w:r>
        <w:rPr>
          <w:sz w:val="22"/>
        </w:rPr>
        <w:t>Solid earth</w:t>
        <w:br/>
      </w:r>
      <w:r>
        <w:rPr>
          <w:sz w:val="22"/>
        </w:rPr>
        <w:t>Places：</w:t>
      </w:r>
      <w:r>
        <w:rPr>
          <w:sz w:val="22"/>
        </w:rPr>
        <w:t>Wenchuan</w:t>
        <w:br/>
      </w:r>
      <w:r>
        <w:rPr>
          <w:sz w:val="22"/>
        </w:rPr>
        <w:t>Time：</w:t>
      </w:r>
      <w:r>
        <w:rPr>
          <w:sz w:val="22"/>
        </w:rPr>
        <w:t>2008-2018</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west：100.0</w:t>
            </w:r>
          </w:p>
        </w:tc>
        <w:tc>
          <w:tcPr>
            <w:tcW w:type="dxa" w:w="2880"/>
          </w:tcPr>
          <w:p>
            <w:r>
              <w:t>-</w:t>
            </w:r>
          </w:p>
        </w:tc>
        <w:tc>
          <w:tcPr>
            <w:tcW w:type="dxa" w:w="2880"/>
          </w:tcPr>
          <w:p>
            <w:r>
              <w:t>east：106.0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2008-05-11 16:00:00+00:00</w:t>
      </w:r>
      <w:r>
        <w:rPr>
          <w:sz w:val="22"/>
        </w:rPr>
        <w:t>--</w:t>
      </w:r>
      <w:r>
        <w:rPr>
          <w:sz w:val="22"/>
        </w:rPr>
        <w:t>2018-02-01 03:59:59+00:00</w:t>
      </w:r>
    </w:p>
    <w:p>
      <w:r>
        <w:rPr>
          <w:sz w:val="32"/>
        </w:rPr>
        <w:t>6、Reference method</w:t>
      </w:r>
    </w:p>
    <w:p>
      <w:pPr>
        <w:ind w:left="432"/>
      </w:pPr>
      <w:r>
        <w:rPr>
          <w:sz w:val="22"/>
        </w:rPr>
        <w:t xml:space="preserve">References to data: </w:t>
      </w:r>
    </w:p>
    <w:p>
      <w:pPr>
        <w:ind w:left="432" w:firstLine="432"/>
      </w:pPr>
      <w:r>
        <w:t xml:space="preserve">HU   Yan. Deformation data after 2008 Wenchuan earthquake (2008-2018).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   Yan</w:t>
        <w:br/>
      </w:r>
      <w:r>
        <w:rPr>
          <w:sz w:val="22"/>
        </w:rPr>
        <w:t xml:space="preserve">unit: </w:t>
      </w:r>
      <w:r>
        <w:rPr>
          <w:sz w:val="22"/>
        </w:rPr>
        <w:br/>
      </w:r>
      <w:r>
        <w:rPr>
          <w:sz w:val="22"/>
        </w:rPr>
        <w:t xml:space="preserve">email: </w:t>
      </w:r>
      <w:r>
        <w:rPr>
          <w:sz w:val="22"/>
        </w:rPr>
        <w:t>yanhu11@ustc.edu.cn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