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Long-term C- and L-band SAR backscatter data for monitoring post-fire vegetation recovery in the tundra environment of the Anaktuvuk River, Alaska (Version 1.0) (2002-2017)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Wildfires can strongly affect the frozen soil environment by burning surface vegetation and soil organic matter. Vegetation affected by fire can take many years to return to mature pre-fire levels. In this data set, the effects of fires on vegetation regrowth in a frozen-ground tundra environment in the Anaktuvuk River Basin on the North Slope of Alaska were studied by quantifying changes in C-band and L-band SAR backscatter data over 15 years (2002-2017). After the fire, the C- and L-band backscattering coefficients increased by 5.5 and 4.4 dB, respectively, in the severe fire area compared to the unburned area. Five years after the fire, the difference in C-band backscattering between the fire zone and the unburned zone decreased, indicating that the post-fire vegetation level had recovered to the level of the unburned zone. This long recovery time is longer than the 3-year recovery estimated from visible wavelength-based NDVI observations. In addition, after 10 years of vegetation recovery, the backscattering of the L-band in the severe fire zone remains approximately 2 dB higher than that of the unburned zone. This continued difference may be caused by an increase in surface roughness. Our analysis shows that long-term SAR backscattering data sets can quantify vegetation recovery after fire in an Arctic tundra environment and can also be used to supplement visible-wavelength observations.</w:t>
        <w:br/>
        <w:t>The temporal coverage of the backscattering data is from 2002 to 2017, with a time resolution of one month, and the data cover the Anaktuvuk River area on the North Slope of Alaska. The spatial resolution is 30~100 m, the C- and L-band data are separated, and a GeoTIFF file is stored every month.</w:t>
        <w:br/>
        <w:t>For details on the data, see SAR Backscattering Data of the Anaktuvuk River Basin on the North Slope of Alaska - Data Description.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Radar remote sensing</w:t>
      </w:r>
      <w:r>
        <w:t>,</w:t>
      </w:r>
      <w:r>
        <w:rPr>
          <w:sz w:val="22"/>
        </w:rPr>
        <w:t>Aerosol</w:t>
      </w:r>
      <w:r>
        <w:t>,</w:t>
      </w:r>
      <w:r>
        <w:rPr>
          <w:sz w:val="22"/>
        </w:rPr>
        <w:t>Ecological remote sensing products</w:t>
      </w:r>
      <w:r>
        <w:t>,</w:t>
      </w:r>
      <w:r>
        <w:rPr>
          <w:sz w:val="22"/>
        </w:rPr>
        <w:t>Aerosol backscatter</w:t>
      </w:r>
      <w:r>
        <w:t>,</w:t>
      </w:r>
      <w:r>
        <w:rPr>
          <w:sz w:val="22"/>
        </w:rPr>
        <w:t>Vegetation cover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Alaska</w:t>
        <w:br/>
      </w:r>
      <w:r>
        <w:rPr>
          <w:sz w:val="22"/>
        </w:rPr>
        <w:t>Time：</w:t>
      </w:r>
      <w:r>
        <w:rPr>
          <w:sz w:val="22"/>
        </w:rPr>
        <w:t>2002-2017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1.Scale：250000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3.Filesize：62000.0MB</w:t>
      </w:r>
    </w:p>
    <w:p>
      <w:pPr>
        <w:ind w:left="432"/>
      </w:pPr>
      <w:r>
        <w:rPr>
          <w:sz w:val="22"/>
        </w:rPr>
        <w:t>4.Data format：Geotiff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north：69.7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west：-150.8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east：-150.2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2002-01-11 08:00:00+00:00</w:t>
      </w:r>
      <w:r>
        <w:rPr>
          <w:sz w:val="22"/>
        </w:rPr>
        <w:t>--</w:t>
      </w:r>
      <w:r>
        <w:rPr>
          <w:sz w:val="22"/>
        </w:rPr>
        <w:t>2018-01-10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JIANG Liming. Long-term C- and L-band SAR backscatter data for monitoring post-fire vegetation recovery in the tundra environment of the Anaktuvuk River, Alaska (Version 1.0) (2002-2017). A Big Earth Data Platform for Three Poles, doi:10.11888/Ecolo.tpdc.270980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JIANG Liming</w:t>
        <w:br/>
      </w:r>
      <w:r>
        <w:rPr>
          <w:sz w:val="22"/>
        </w:rPr>
        <w:t xml:space="preserve">unit: </w:t>
      </w:r>
      <w:r>
        <w:rPr>
          <w:sz w:val="22"/>
        </w:rPr>
        <w:t>Institute of Geodesy and Geophysics,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jlm@whigg.ac.cn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