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MODIS dataset</w:t>
      </w:r>
    </w:p>
    <w:p>
      <w:r>
        <w:rPr>
          <w:sz w:val="32"/>
        </w:rPr>
        <w:t>1、Description</w:t>
      </w:r>
    </w:p>
    <w:p>
      <w:pPr>
        <w:ind w:firstLine="432"/>
      </w:pPr>
      <w:r>
        <w:rPr>
          <w:sz w:val="22"/>
        </w:rPr>
        <w:t>This is the MODIS data with 499 scenes covering the whole Heihe River basin in 2008 and 2009.</w:t>
        <w:br/>
        <w:t>The acquisition time is from 2008-04-23 to 2008-09-30 (295 scenes), and from 2009-05-01 to 2009-10-01 (204 scenes).</w:t>
        <w:br/>
        <w:t>MODIS data products have 36 channels with resolutions of 250m, 500m and 1000m respectively. The data format is pds, unprocessed, and the MODIS processing software is filed together with the original data.</w:t>
        <w:br/>
        <w:t>MODIS remote sensing data of Heihe Integrated Remote Sensing Joint Test are provided by Gansu Meteorological Bureau.</w:t>
      </w:r>
    </w:p>
    <w:p>
      <w:r>
        <w:rPr>
          <w:sz w:val="32"/>
        </w:rPr>
        <w:t>2、Keywords</w:t>
      </w:r>
    </w:p>
    <w:p>
      <w:pPr>
        <w:ind w:left="432"/>
      </w:pPr>
      <w:r>
        <w:rPr>
          <w:sz w:val="22"/>
        </w:rPr>
        <w:t>Theme：</w:t>
      </w:r>
      <w:r>
        <w:rPr>
          <w:sz w:val="22"/>
        </w:rPr>
        <w:t>Radar remote sensing</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Forest and Hydrology Experimental Areas</w:t>
      </w:r>
      <w:r>
        <w:t xml:space="preserve">, </w:t>
      </w:r>
      <w:r>
        <w:rPr>
          <w:sz w:val="22"/>
        </w:rPr>
        <w:t>Arid Region Hydrology in the Middle Reaches</w:t>
      </w:r>
      <w:r>
        <w:t xml:space="preserve">, </w:t>
      </w:r>
      <w:r>
        <w:rPr>
          <w:sz w:val="22"/>
        </w:rPr>
        <w:t>the cold region hydrology experimental area in the upper reaches</w:t>
        <w:br/>
      </w:r>
      <w:r>
        <w:rPr>
          <w:sz w:val="22"/>
        </w:rPr>
        <w:t>Time：</w:t>
      </w:r>
      <w:r>
        <w:rPr>
          <w:sz w:val="22"/>
        </w:rPr>
        <w:t>2009</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3.Filesize：341373.4MB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north：42.685</w:t>
            </w:r>
          </w:p>
        </w:tc>
        <w:tc>
          <w:tcPr>
            <w:tcW w:type="dxa" w:w="2880"/>
          </w:tcPr>
          <w:p>
            <w:r>
              <w:t>-</w:t>
            </w:r>
          </w:p>
        </w:tc>
      </w:tr>
      <w:tr>
        <w:tc>
          <w:tcPr>
            <w:tcW w:type="dxa" w:w="2880"/>
          </w:tcPr>
          <w:p>
            <w:r>
              <w:t>west：97.399</w:t>
            </w:r>
          </w:p>
        </w:tc>
        <w:tc>
          <w:tcPr>
            <w:tcW w:type="dxa" w:w="2880"/>
          </w:tcPr>
          <w:p>
            <w:r>
              <w:t>-</w:t>
            </w:r>
          </w:p>
        </w:tc>
        <w:tc>
          <w:tcPr>
            <w:tcW w:type="dxa" w:w="2880"/>
          </w:tcPr>
          <w:p>
            <w:r>
              <w:t>east：102.125</w:t>
            </w:r>
          </w:p>
        </w:tc>
      </w:tr>
      <w:tr>
        <w:tc>
          <w:tcPr>
            <w:tcW w:type="dxa" w:w="2880"/>
          </w:tcPr>
          <w:p>
            <w:r>
              <w:t>-</w:t>
            </w:r>
          </w:p>
        </w:tc>
        <w:tc>
          <w:tcPr>
            <w:tcW w:type="dxa" w:w="2880"/>
          </w:tcPr>
          <w:p>
            <w:r>
              <w:t>south：37.683</w:t>
            </w:r>
          </w:p>
        </w:tc>
        <w:tc>
          <w:tcPr>
            <w:tcW w:type="dxa" w:w="2880"/>
          </w:tcPr>
          <w:p>
            <w:r>
              <w:t>-</w:t>
            </w:r>
          </w:p>
        </w:tc>
      </w:tr>
    </w:tbl>
    <w:p>
      <w:r>
        <w:rPr>
          <w:sz w:val="32"/>
        </w:rPr>
        <w:t>5、Time frame:</w:t>
      </w:r>
      <w:r>
        <w:rPr>
          <w:sz w:val="22"/>
        </w:rPr>
        <w:t>2008-05-05 17:58:00+00:00</w:t>
      </w:r>
      <w:r>
        <w:rPr>
          <w:sz w:val="22"/>
        </w:rPr>
        <w:t>--</w:t>
      </w:r>
      <w:r>
        <w:rPr>
          <w:sz w:val="22"/>
        </w:rPr>
        <w:t>2009-10-13 17:58:00+00:00</w:t>
      </w:r>
    </w:p>
    <w:p>
      <w:r>
        <w:rPr>
          <w:sz w:val="32"/>
        </w:rPr>
        <w:t>6、Reference method</w:t>
      </w:r>
    </w:p>
    <w:p>
      <w:pPr>
        <w:ind w:left="432"/>
      </w:pPr>
      <w:r>
        <w:rPr>
          <w:sz w:val="22"/>
        </w:rPr>
        <w:t xml:space="preserve">References to data: </w:t>
      </w:r>
    </w:p>
    <w:p>
      <w:pPr>
        <w:ind w:left="432" w:firstLine="432"/>
      </w:pPr>
      <w:r>
        <w:t xml:space="preserve">Gansu  meteorological bureau. WATER: MODIS dataset. A Big Earth Data Platform for Three Poles, </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Gansu  meteorological bureau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