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GF-2 satellite images (2017)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Gf-2 satellite is the first civil optical remote sensing satellite independently developed by China with a spatial resolution better than 1 meter. It is equipped with two high-resolution 1-meter panchromatic and 4-meter multi-spectral cameras, and the spatial resolution of the sub-satellite can reach 0.8 meters.</w:t>
        <w:br/>
        <w:t>This data set is the remote sensing image data of 6 jing gaofen-2 satellite in 2017.The folder list is:</w:t>
        <w:br/>
        <w:t>GF2_PMS1_E100.5_N37.2_20171013_L1A0002678101</w:t>
        <w:br/>
        <w:t>GF2_PMS1_E100.5_N37.4_20171013_L1A0002678097</w:t>
        <w:br/>
        <w:t>GF2_PMS1_E100.6_N37.6_20171013_L1A0002678096</w:t>
        <w:br/>
        <w:t>GF2_PMS2_E100.3_N37.4_20170810_L1A0002534662</w:t>
        <w:br/>
        <w:t>File naming rules: satellite name _ sensor name _ center longitude _ center latitude _ imaging time _L****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Tibetan Plateau</w:t>
      </w:r>
      <w:r>
        <w:t xml:space="preserve">, </w:t>
      </w:r>
      <w:r>
        <w:rPr>
          <w:sz w:val="22"/>
        </w:rPr>
        <w:t>Three-River-Source National Park</w:t>
      </w:r>
      <w:r>
        <w:t xml:space="preserve">, </w:t>
      </w:r>
      <w:r>
        <w:rPr>
          <w:sz w:val="22"/>
        </w:rPr>
        <w:t>Three Rivers Source</w:t>
        <w:br/>
      </w:r>
      <w:r>
        <w:rPr>
          <w:sz w:val="22"/>
        </w:rPr>
        <w:t>Time：</w:t>
      </w:r>
      <w:r>
        <w:rPr>
          <w:sz w:val="22"/>
        </w:rPr>
        <w:t>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3.Filesize：13414.4MB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north：37.4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2018-03-18 00:00:00+00:00</w:t>
      </w:r>
      <w:r>
        <w:rPr>
          <w:sz w:val="22"/>
        </w:rPr>
        <w:t>--</w:t>
      </w:r>
      <w:r>
        <w:rPr>
          <w:sz w:val="22"/>
        </w:rPr>
        <w:t>2018-05-26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China Centre for Resources Satellite Data and Application. Dataset of GF-2 satellite images (2017). A Big Earth Data Platform for Three Poles, doi:10.11888/Geogra.tpdc.271228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Ecological Data Center of Sanjiangyuan National Park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China Centre for Resources Satellite Data and Application</w:t>
        <w:br/>
      </w:r>
      <w:r>
        <w:rPr>
          <w:sz w:val="22"/>
        </w:rPr>
        <w:t xml:space="preserve">unit: </w:t>
      </w:r>
      <w:r>
        <w:rPr>
          <w:sz w:val="22"/>
        </w:rPr>
        <w:t>China Centre for Resources Satellite Data and Application</w:t>
        <w:br/>
      </w:r>
      <w:r>
        <w:rPr>
          <w:sz w:val="22"/>
        </w:rPr>
        <w:t xml:space="preserve">email: </w:t>
      </w:r>
      <w:r>
        <w:rPr>
          <w:sz w:val="22"/>
        </w:rPr>
        <w:t>cresda_yxfwb@spacechina.com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