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 Oligocene giant rhino provides insights into Paraceratherium evolution</w:t>
      </w:r>
    </w:p>
    <w:p>
      <w:r>
        <w:rPr>
          <w:sz w:val="32"/>
        </w:rPr>
        <w:t>1、Description</w:t>
      </w:r>
    </w:p>
    <w:p>
      <w:pPr>
        <w:ind w:firstLine="432"/>
      </w:pPr>
      <w:r>
        <w:rPr>
          <w:sz w:val="22"/>
        </w:rPr>
        <w:t xml:space="preserve">As one of the largest land mammals, the origin and evolution of the giant rhino Paraceratherium bugtiense in Pakistan have been unclear. We report a new species Paraceratherium linxiaense sp. nov. from northwestern China with an age of 26.5 Ma. Morphology and phylogeny reveal that P. linxiaense is the highly derived species of the genus Paraceratherium, and its clade with P. lepidum has a tight relationship to P. bugtiense. Based on the paleogeographical literature, P. bugtiense represents a range expansion of Paraceratherium from Central Asia via the Tibetan </w:t>
        <w:br/>
        <w:t xml:space="preserve"> region. By the late Oligocene, P. lepidum and P. linxiaense were found in the north side of the Tibetan Plateau. The Tibetan region likely hosted some areas with low elevation, possibly under 2000 m during Oligocene, and the lineage of giant rhinos could have dispersed freely along the eastern coast of the Tethys Ocean and perhaps through some lowlands of this region.</w:t>
      </w:r>
    </w:p>
    <w:p>
      <w:r>
        <w:rPr>
          <w:sz w:val="32"/>
        </w:rPr>
        <w:t>2、Keywords</w:t>
      </w:r>
    </w:p>
    <w:p>
      <w:pPr>
        <w:ind w:left="432"/>
      </w:pPr>
      <w:r>
        <w:rPr>
          <w:sz w:val="22"/>
        </w:rPr>
        <w:t>Theme：</w:t>
      </w:r>
      <w:r>
        <w:rPr>
          <w:sz w:val="22"/>
        </w:rPr>
        <w:t>Forest</w:t>
      </w:r>
      <w:r>
        <w:t>,</w:t>
      </w:r>
      <w:r>
        <w:rPr>
          <w:sz w:val="22"/>
        </w:rPr>
        <w:t>Paleoclimate Reconstruction</w:t>
        <w:br/>
      </w:r>
      <w:r>
        <w:rPr>
          <w:sz w:val="22"/>
        </w:rPr>
        <w:t>Discipline：</w:t>
      </w:r>
      <w:r>
        <w:rPr>
          <w:sz w:val="22"/>
        </w:rPr>
        <w:t>Terrestrial Surface</w:t>
      </w:r>
      <w:r>
        <w:t>,</w:t>
      </w:r>
      <w:r>
        <w:rPr>
          <w:sz w:val="22"/>
        </w:rPr>
        <w:t>Palaeoenvironment</w:t>
        <w:br/>
      </w:r>
      <w:r>
        <w:rPr>
          <w:sz w:val="22"/>
        </w:rPr>
        <w:t>Places：</w:t>
      </w:r>
      <w:r>
        <w:rPr>
          <w:sz w:val="22"/>
        </w:rPr>
        <w:t>Linxia Basin</w:t>
      </w:r>
      <w:r>
        <w:t xml:space="preserve">, </w:t>
      </w:r>
      <w:r>
        <w:rPr>
          <w:sz w:val="22"/>
        </w:rPr>
        <w:t>Tibetan Plateau</w:t>
        <w:br/>
      </w:r>
      <w:r>
        <w:rPr>
          <w:sz w:val="22"/>
        </w:rPr>
        <w:t>Time：</w:t>
      </w:r>
      <w:r>
        <w:rPr>
          <w:sz w:val="22"/>
        </w:rPr>
        <w:t>Oligocene</w:t>
      </w:r>
    </w:p>
    <w:p>
      <w:r>
        <w:rPr>
          <w:sz w:val="32"/>
        </w:rPr>
        <w:t>3、Data details</w:t>
      </w:r>
    </w:p>
    <w:p>
      <w:pPr>
        <w:ind w:left="432"/>
      </w:pPr>
      <w:r>
        <w:rPr>
          <w:sz w:val="22"/>
        </w:rPr>
        <w:t>1.Scale：None</w:t>
      </w:r>
    </w:p>
    <w:p>
      <w:pPr>
        <w:ind w:left="432"/>
      </w:pPr>
      <w:r>
        <w:rPr>
          <w:sz w:val="22"/>
        </w:rPr>
        <w:t>2.Projection：</w:t>
      </w:r>
    </w:p>
    <w:p>
      <w:pPr>
        <w:ind w:left="432"/>
      </w:pPr>
      <w:r>
        <w:rPr>
          <w:sz w:val="22"/>
        </w:rPr>
        <w:t>3.Filesize：50.0MB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west：90.0</w:t>
            </w:r>
          </w:p>
        </w:tc>
        <w:tc>
          <w:tcPr>
            <w:tcW w:type="dxa" w:w="2880"/>
          </w:tcPr>
          <w:p>
            <w:r>
              <w:t>-</w:t>
            </w:r>
          </w:p>
        </w:tc>
        <w:tc>
          <w:tcPr>
            <w:tcW w:type="dxa" w:w="2880"/>
          </w:tcPr>
          <w:p>
            <w:r>
              <w:t>east：105.0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2020-11-30 16:00:00+00:00</w:t>
      </w:r>
      <w:r>
        <w:rPr>
          <w:sz w:val="22"/>
        </w:rPr>
        <w:t>--</w:t>
      </w:r>
      <w:r>
        <w:rPr>
          <w:sz w:val="22"/>
        </w:rPr>
        <w:t>2021-12-28 03:59:59+00:00</w:t>
      </w:r>
    </w:p>
    <w:p>
      <w:r>
        <w:rPr>
          <w:sz w:val="32"/>
        </w:rPr>
        <w:t>6、Reference method</w:t>
      </w:r>
    </w:p>
    <w:p>
      <w:pPr>
        <w:ind w:left="432"/>
      </w:pPr>
      <w:r>
        <w:rPr>
          <w:sz w:val="22"/>
        </w:rPr>
        <w:t xml:space="preserve">References to data: </w:t>
      </w:r>
    </w:p>
    <w:p>
      <w:pPr>
        <w:ind w:left="432" w:firstLine="432"/>
      </w:pPr>
      <w:r>
        <w:t>DENG   Tao . An Oligocene giant rhino provides insights into Paraceratherium evolution. A Big Earth Data Platform for Three Poles, doi:10.1038/s42003-021-02170-6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Tao </w:t>
        <w:br/>
      </w:r>
      <w:r>
        <w:rPr>
          <w:sz w:val="22"/>
        </w:rPr>
        <w:t xml:space="preserve">unit: </w:t>
      </w:r>
      <w:r>
        <w:rPr>
          <w:sz w:val="22"/>
        </w:rPr>
        <w:t>Institute Of Vertebrate Paleontology And Paleoanthropology, Chinese Academy Of Sciences</w:t>
        <w:br/>
      </w:r>
      <w:r>
        <w:rPr>
          <w:sz w:val="22"/>
        </w:rPr>
        <w:t xml:space="preserve">email: </w:t>
      </w:r>
      <w:r>
        <w:rPr>
          <w:sz w:val="22"/>
        </w:rPr>
        <w:t>dengtao@ivpp.ac.cn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