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groundwater levels in Beichuan, Xichuan and Nanchuan of Xining City, Qinghai Province (2012-2018)</w:t>
      </w:r>
    </w:p>
    <w:p>
      <w:r>
        <w:rPr>
          <w:sz w:val="32"/>
        </w:rPr>
        <w:t>1、Description</w:t>
      </w:r>
    </w:p>
    <w:p>
      <w:pPr>
        <w:ind w:firstLine="432"/>
      </w:pPr>
      <w:r>
        <w:rPr>
          <w:sz w:val="22"/>
        </w:rPr>
        <w:t>The data set records the statistical data of groundwater levels in Beichuan, Xichuan and Nanchuan of Xining City (2012-2018). The data is collected from the Department of natural resources of Qinghai Province. The data set contains 31 data tables, including the groundwater level of Nanchuan in Xining City in 2011, the groundwater level of Beichuan in Xining City in 2011, the groundwater level of Xichuan and xinachuan in Xining City in 2011, and the groundwater level of Beichuan in Xining City in 2012. The data are grouped by year, and the unit is meter (m). The data table has the same structure and contains five fields</w:t>
        <w:br/>
        <w:t>Field 1: year</w:t>
        <w:br/>
        <w:t>G9103: Field</w:t>
        <w:br/>
        <w:t>Field 3: G31</w:t>
        <w:br/>
        <w:t>Field 4: G23</w:t>
        <w:br/>
        <w:t>Field 5: G27</w:t>
      </w:r>
    </w:p>
    <w:p>
      <w:r>
        <w:rPr>
          <w:sz w:val="32"/>
        </w:rPr>
        <w:t>2、Keywords</w:t>
      </w:r>
    </w:p>
    <w:p>
      <w:pPr>
        <w:ind w:left="432"/>
      </w:pPr>
      <w:r>
        <w:rPr>
          <w:sz w:val="22"/>
        </w:rPr>
        <w:t>Theme：</w:t>
      </w:r>
      <w:r>
        <w:rPr>
          <w:sz w:val="22"/>
        </w:rPr>
        <w:t>Underground water level</w:t>
      </w:r>
      <w:r>
        <w:t>,</w:t>
      </w:r>
      <w:r>
        <w:rPr>
          <w:sz w:val="22"/>
        </w:rPr>
        <w:t>Ground Water</w:t>
        <w:br/>
      </w:r>
      <w:r>
        <w:rPr>
          <w:sz w:val="22"/>
        </w:rPr>
        <w:t>Discipline：</w:t>
      </w:r>
      <w:r>
        <w:rPr>
          <w:sz w:val="22"/>
        </w:rPr>
        <w:t>Terrestrial Surface</w:t>
        <w:br/>
      </w:r>
      <w:r>
        <w:rPr>
          <w:sz w:val="22"/>
        </w:rPr>
        <w:t>Places：</w:t>
      </w:r>
      <w:r>
        <w:rPr>
          <w:sz w:val="22"/>
        </w:rPr>
        <w:t>Xining City</w:t>
      </w:r>
      <w:r>
        <w:t xml:space="preserve">, </w:t>
      </w:r>
      <w:r>
        <w:rPr>
          <w:sz w:val="22"/>
        </w:rPr>
        <w:t>Qinghai</w:t>
        <w:br/>
      </w:r>
      <w:r>
        <w:rPr>
          <w:sz w:val="22"/>
        </w:rPr>
        <w:t>Time：</w:t>
      </w:r>
      <w:r>
        <w:rPr>
          <w:sz w:val="22"/>
        </w:rPr>
        <w:t>2012-2018</w:t>
      </w:r>
    </w:p>
    <w:p>
      <w:r>
        <w:rPr>
          <w:sz w:val="32"/>
        </w:rPr>
        <w:t>3、Data details</w:t>
      </w:r>
    </w:p>
    <w:p>
      <w:pPr>
        <w:ind w:left="432"/>
      </w:pPr>
      <w:r>
        <w:rPr>
          <w:sz w:val="22"/>
        </w:rPr>
        <w:t>1.Scale：None</w:t>
      </w:r>
    </w:p>
    <w:p>
      <w:pPr>
        <w:ind w:left="432"/>
      </w:pPr>
      <w:r>
        <w:rPr>
          <w:sz w:val="22"/>
        </w:rPr>
        <w:t>2.Projection：None</w:t>
      </w:r>
    </w:p>
    <w:p>
      <w:pPr>
        <w:ind w:left="432"/>
      </w:pPr>
      <w:r>
        <w:rPr>
          <w:sz w:val="22"/>
        </w:rPr>
        <w:t>3.Filesize：0.31MB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2011-12-31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Department of Natural Resources of Qinghai Province. Statistical data of groundwater levels in Beichuan, Xichuan and Nanchuan of Xining City, Qinghai Province (2012-2018).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Natural Resources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