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Structural geological mapping profile data of the Hoh Xil (2020-2021)</w:t>
      </w:r>
    </w:p>
    <w:p>
      <w:r>
        <w:rPr>
          <w:sz w:val="32"/>
        </w:rPr>
        <w:t>1、Description</w:t>
      </w:r>
    </w:p>
    <w:p>
      <w:pPr>
        <w:ind w:firstLine="432"/>
      </w:pPr>
      <w:r>
        <w:rPr>
          <w:sz w:val="22"/>
        </w:rPr>
        <w:t>Structural geological profile along the survey line of deep reflection seismic profile (Dogcuoren Lake-Whale Lake section, with a total length of about 200 km) (scale of 1:100000). The section is mainly drawn based on the field geological survey along the reflection section survey line and the 1:250000 Regional Geological Map of the area where the survey line is located. Combined with the field occurrence data and 1:250000 Regional geological map data, the structural geological section is drawn with CorelDRAW and other software. The geological structure profile drawn at the scale of 1:100000 can roughly reflect the geological structure and structural characteristics along the reflection profile. The geometric structure information obtained from the geological structure section can provide shallow structural constraints for the structural interpretation of the later deep reflection seismic section and the production of the equilibrium section.</w:t>
      </w:r>
    </w:p>
    <w:p>
      <w:r>
        <w:rPr>
          <w:sz w:val="32"/>
        </w:rPr>
        <w:t>2、Keywords</w:t>
      </w:r>
    </w:p>
    <w:p>
      <w:pPr>
        <w:ind w:left="432"/>
      </w:pPr>
      <w:r>
        <w:rPr>
          <w:sz w:val="22"/>
        </w:rPr>
        <w:t>Theme：</w:t>
      </w:r>
      <w:r>
        <w:rPr>
          <w:sz w:val="22"/>
        </w:rPr>
        <w:t>geologic map</w:t>
      </w:r>
      <w:r>
        <w:t>,</w:t>
      </w:r>
      <w:r>
        <w:rPr>
          <w:sz w:val="22"/>
        </w:rPr>
        <w:t>Crustal Motion</w:t>
      </w:r>
      <w:r>
        <w:t>,</w:t>
      </w:r>
      <w:r>
        <w:rPr>
          <w:sz w:val="22"/>
        </w:rPr>
        <w:t>neotectonics</w:t>
      </w:r>
      <w:r>
        <w:t>,</w:t>
      </w:r>
      <w:r>
        <w:rPr>
          <w:sz w:val="22"/>
        </w:rPr>
        <w:t>Tectonics</w:t>
        <w:br/>
      </w:r>
      <w:r>
        <w:rPr>
          <w:sz w:val="22"/>
        </w:rPr>
        <w:t>Discipline：</w:t>
      </w:r>
      <w:r>
        <w:rPr>
          <w:sz w:val="22"/>
        </w:rPr>
        <w:t>Solid earth</w:t>
        <w:br/>
      </w:r>
      <w:r>
        <w:rPr>
          <w:sz w:val="22"/>
        </w:rPr>
        <w:t>Places：</w:t>
      </w:r>
      <w:r>
        <w:rPr>
          <w:sz w:val="22"/>
        </w:rPr>
        <w:t>Hoh Xil</w:t>
        <w:br/>
      </w:r>
      <w:r>
        <w:rPr>
          <w:sz w:val="22"/>
        </w:rPr>
        <w:t>Time：</w:t>
      </w:r>
      <w:r>
        <w:rPr>
          <w:sz w:val="22"/>
        </w:rPr>
        <w:t>In 2021</w:t>
      </w:r>
    </w:p>
    <w:p>
      <w:r>
        <w:rPr>
          <w:sz w:val="32"/>
        </w:rPr>
        <w:t>3、Data details</w:t>
      </w:r>
    </w:p>
    <w:p>
      <w:pPr>
        <w:ind w:left="432"/>
      </w:pPr>
      <w:r>
        <w:rPr>
          <w:sz w:val="22"/>
        </w:rPr>
        <w:t>1.Scale：100000</w:t>
      </w:r>
    </w:p>
    <w:p>
      <w:pPr>
        <w:ind w:left="432"/>
      </w:pPr>
      <w:r>
        <w:rPr>
          <w:sz w:val="22"/>
        </w:rPr>
        <w:t>2.Projection：</w:t>
      </w:r>
    </w:p>
    <w:p>
      <w:pPr>
        <w:ind w:left="432"/>
      </w:pPr>
      <w:r>
        <w:rPr>
          <w:sz w:val="22"/>
        </w:rPr>
        <w:t>3.Filesize：8.0MB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north：37.0</w:t>
            </w:r>
          </w:p>
        </w:tc>
        <w:tc>
          <w:tcPr>
            <w:tcW w:type="dxa" w:w="2880"/>
          </w:tcPr>
          <w:p>
            <w:r>
              <w:t>-</w:t>
            </w:r>
          </w:p>
        </w:tc>
      </w:tr>
      <w:tr>
        <w:tc>
          <w:tcPr>
            <w:tcW w:type="dxa" w:w="2880"/>
          </w:tcPr>
          <w:p>
            <w:r>
              <w:t>west：88.5</w:t>
            </w:r>
          </w:p>
        </w:tc>
        <w:tc>
          <w:tcPr>
            <w:tcW w:type="dxa" w:w="2880"/>
          </w:tcPr>
          <w:p>
            <w:r>
              <w:t>-</w:t>
            </w:r>
          </w:p>
        </w:tc>
        <w:tc>
          <w:tcPr>
            <w:tcW w:type="dxa" w:w="2880"/>
          </w:tcPr>
          <w:p>
            <w:r>
              <w:t>east：89.5</w:t>
            </w:r>
          </w:p>
        </w:tc>
      </w:tr>
      <w:tr>
        <w:tc>
          <w:tcPr>
            <w:tcW w:type="dxa" w:w="2880"/>
          </w:tcPr>
          <w:p>
            <w:r>
              <w:t>-</w:t>
            </w:r>
          </w:p>
        </w:tc>
        <w:tc>
          <w:tcPr>
            <w:tcW w:type="dxa" w:w="2880"/>
          </w:tcPr>
          <w:p>
            <w:r>
              <w:t>south：34.5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GUO   Xiaoyu . Structural geological mapping profile data of the Hoh Xil (2020-2021). A Big Earth Data Platform for Three Poles, doi:10.11888/SolidEar.tpdc.272393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GUO   Xiaoyu </w:t>
        <w:br/>
      </w:r>
      <w:r>
        <w:rPr>
          <w:sz w:val="22"/>
        </w:rPr>
        <w:t xml:space="preserve">unit: </w:t>
      </w:r>
      <w:r>
        <w:rPr>
          <w:sz w:val="22"/>
        </w:rPr>
        <w:t>School of Earth Sciences and Engineering, Sun Yat-sen University</w:t>
        <w:br/>
      </w:r>
      <w:r>
        <w:rPr>
          <w:sz w:val="22"/>
        </w:rPr>
        <w:t xml:space="preserve">email: </w:t>
      </w:r>
      <w:r>
        <w:rPr>
          <w:sz w:val="22"/>
        </w:rPr>
        <w:t>guoxy37@mail.sysu.edu.cn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