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on natural disasters in 65 countries along the along the Belt and Road (1900-2018)</w:t>
      </w:r>
    </w:p>
    <w:p>
      <w:r>
        <w:rPr>
          <w:sz w:val="32"/>
        </w:rPr>
        <w:t>1、Description</w:t>
      </w:r>
    </w:p>
    <w:p>
      <w:pPr>
        <w:ind w:firstLine="432"/>
      </w:pPr>
      <w:r>
        <w:rPr>
          <w:sz w:val="22"/>
        </w:rPr>
        <w:t>"Disaster data for countries along the belt and road, mainly from the global disaster database.The records information of disaster database are from the United Nations, government and non-governmental organizations, research institutions and the media. It's documented in detail such as the country where the disaster occurred, the type of disaster, the date of the disaster, the number of deaths and the estimated economic losses. This study extracts the natural disaster records of the countries along the One Belt And One Road line one by one from the database, and finally forms the disaster database of 9 major disasters of the 65 countries.</w:t>
        <w:br/>
        <w:t>The natural disaster records collected can be roughly divided into nine categories, including: floods, landslides, extreme temperatures, storms, droughts, forest fires, earthquakes, mass movements and volcanic activities.</w:t>
        <w:br/>
        <w:t>From 1900 to 2018, a total of 5,479 disaster records were recorded in countries along the One Belt And One Road. From 2000 to 2015, there were 2,673 disaster records. On this basis, the natural disasters of the countries along the belt and road are investigated from four aspects, including disaster frequency, death toll, disaster-affected population and economic loss assessment. Overall, since 1900, a total of 5479 natural disasters have occurred in countries along the One Belt And One Road, resulting in about 19 million deaths and economic losses of about 950 billion us dollars. Among them, the most frequent occurrence is flood and storm; the biggest economic losses are floods and earthquakes; the most affected people are flood and drought; drought and flooding are the leading causes of death</w:t>
      </w:r>
    </w:p>
    <w:p>
      <w:r>
        <w:rPr>
          <w:sz w:val="32"/>
        </w:rPr>
        <w:t>2、Keywords</w:t>
      </w:r>
    </w:p>
    <w:p>
      <w:pPr>
        <w:ind w:left="432"/>
      </w:pPr>
      <w:r>
        <w:rPr>
          <w:sz w:val="22"/>
        </w:rPr>
        <w:t>Theme：</w:t>
      </w:r>
      <w:r>
        <w:rPr>
          <w:sz w:val="22"/>
        </w:rPr>
        <w:t>Meteorological hazards</w:t>
      </w:r>
      <w:r>
        <w:t>,</w:t>
      </w:r>
      <w:r>
        <w:rPr>
          <w:sz w:val="22"/>
        </w:rPr>
        <w:t>Geological hazards</w:t>
      </w:r>
      <w:r>
        <w:t>,</w:t>
      </w:r>
      <w:r>
        <w:rPr>
          <w:sz w:val="22"/>
        </w:rPr>
        <w:t>Natural Disaster</w:t>
        <w:br/>
      </w:r>
      <w:r>
        <w:rPr>
          <w:sz w:val="22"/>
        </w:rPr>
        <w:t>Discipline：</w:t>
      </w:r>
      <w:r>
        <w:rPr>
          <w:sz w:val="22"/>
        </w:rPr>
        <w:t>Human-nature Relationship</w:t>
        <w:br/>
      </w:r>
      <w:r>
        <w:rPr>
          <w:sz w:val="22"/>
        </w:rPr>
        <w:t>Places：</w:t>
      </w:r>
      <w:r>
        <w:rPr>
          <w:sz w:val="22"/>
        </w:rPr>
        <w:t>Countries along the “Belt and Road”</w:t>
        <w:br/>
      </w:r>
      <w:r>
        <w:rPr>
          <w:sz w:val="22"/>
        </w:rPr>
        <w:t>Time：</w:t>
      </w:r>
      <w:r>
        <w:rPr>
          <w:sz w:val="22"/>
        </w:rPr>
        <w:t>1900-2018</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1900-01-08 18:11:12+00:00</w:t>
      </w:r>
      <w:r>
        <w:rPr>
          <w:sz w:val="22"/>
        </w:rPr>
        <w:t>--</w:t>
      </w:r>
      <w:r>
        <w:rPr>
          <w:sz w:val="22"/>
        </w:rPr>
        <w:t>2019-01-07 16:00:00+00:00</w:t>
      </w:r>
    </w:p>
    <w:p>
      <w:r>
        <w:rPr>
          <w:sz w:val="32"/>
        </w:rPr>
        <w:t>6、Reference method</w:t>
      </w:r>
    </w:p>
    <w:p>
      <w:pPr>
        <w:ind w:left="432"/>
      </w:pPr>
      <w:r>
        <w:rPr>
          <w:sz w:val="22"/>
        </w:rPr>
        <w:t xml:space="preserve">References to data: </w:t>
      </w:r>
    </w:p>
    <w:p>
      <w:pPr>
        <w:ind w:left="432" w:firstLine="432"/>
      </w:pPr>
      <w:r>
        <w:t xml:space="preserve">YIN Jun. Data on natural disasters in 65 countries along the along the Belt and Road (1900-2018).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YIN Jun</w:t>
        <w:br/>
      </w:r>
      <w:r>
        <w:rPr>
          <w:sz w:val="22"/>
        </w:rPr>
        <w:t xml:space="preserve">unit: </w:t>
      </w:r>
      <w:r>
        <w:rPr>
          <w:sz w:val="22"/>
        </w:rPr>
        <w:t>Institute of Geographical Sciences and Natural Resource Research, CAS</w:t>
        <w:br/>
      </w:r>
      <w:r>
        <w:rPr>
          <w:sz w:val="22"/>
        </w:rPr>
        <w:t xml:space="preserve">email: </w:t>
      </w:r>
      <w:r>
        <w:rPr>
          <w:sz w:val="22"/>
        </w:rPr>
        <w:t>yinjun@igsnrr.ac.cn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