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soil properties in sanjiangyuan region, Qianghai -Tibetan Plateau (2020)</w:t>
      </w:r>
    </w:p>
    <w:p>
      <w:r>
        <w:rPr>
          <w:sz w:val="32"/>
        </w:rPr>
        <w:t>1、Description</w:t>
      </w:r>
    </w:p>
    <w:p>
      <w:pPr>
        <w:ind w:firstLine="432"/>
      </w:pPr>
      <w:r>
        <w:rPr>
          <w:sz w:val="22"/>
        </w:rPr>
        <w:t>From September to October 2019, a field survey was carried out along the 214 National Highway in the Sanjiangyuan District to investigate the geology, landform, climate and vegetation type data, and to collect soil samples along the line, a total of 32 soil samples. Field surveys were carried out in the typical desertified grassland, grazing grassland and plateau pika activity areas in the source area of the Three Rivers from June to July 2020, including 15 soil samples with different degrees of desertification, 9 soil samples with different grazing intensity, and pika activity areas There are 12 soil samples, 36 in total. The two field surveys totaled 68 soil samples. The content of the data set includes serial number, geographic location of each sample point, land use type, latitude and longitude coordinates, altitude, soil total nitrogen, total phosphorus, total potassium content and soil pH. The data format is an Excel table. This data set is obtained by self-determination by combining field sampling and indoor experiment. The total nitrogen is measured by a semi-automatic Kjeldahl nitrogen analyzer, the total phosphorus is measured by a spectrophotometer, the total potassium is measured by a flame photometer, and the pH is measured by a PHSJ-4F laboratory pH meter. This data can provide data support and scientific basis for the restoration of the alpine ecosystem.</w:t>
      </w:r>
    </w:p>
    <w:p>
      <w:r>
        <w:rPr>
          <w:sz w:val="32"/>
        </w:rPr>
        <w:t>2、Keywords</w:t>
      </w:r>
    </w:p>
    <w:p>
      <w:pPr>
        <w:ind w:left="432"/>
      </w:pPr>
      <w:r>
        <w:rPr>
          <w:sz w:val="22"/>
        </w:rPr>
        <w:t>Theme：</w:t>
      </w:r>
      <w:r>
        <w:rPr>
          <w:sz w:val="22"/>
        </w:rPr>
        <w:t>Soil</w:t>
      </w:r>
      <w:r>
        <w:t>,</w:t>
      </w:r>
      <w:r>
        <w:rPr>
          <w:sz w:val="22"/>
        </w:rPr>
        <w:t>Soil physical and chemical indexes</w:t>
      </w:r>
      <w:r>
        <w:t>,</w:t>
      </w:r>
      <w:r>
        <w:rPr>
          <w:sz w:val="22"/>
        </w:rPr>
        <w:t>Soil elements composition</w:t>
        <w:br/>
      </w:r>
      <w:r>
        <w:rPr>
          <w:sz w:val="22"/>
        </w:rPr>
        <w:t>Discipline：</w:t>
      </w:r>
      <w:r>
        <w:rPr>
          <w:sz w:val="22"/>
        </w:rPr>
        <w:t>Terrestrial Surface</w:t>
        <w:br/>
      </w:r>
      <w:r>
        <w:rPr>
          <w:sz w:val="22"/>
        </w:rPr>
        <w:t>Places：</w:t>
      </w:r>
      <w:r>
        <w:rPr>
          <w:sz w:val="22"/>
        </w:rPr>
        <w:t>Qinghai-Tibet Plateau</w:t>
      </w:r>
      <w:r>
        <w:t xml:space="preserve">, </w:t>
      </w:r>
      <w:r>
        <w:rPr>
          <w:sz w:val="22"/>
        </w:rPr>
        <w:t>Tibet</w:t>
      </w:r>
      <w:r>
        <w:rPr>
          <w:sz w:val="22"/>
        </w:rPr>
        <w:t>sanjaingyuan region</w:t>
      </w:r>
      <w:r>
        <w:t xml:space="preserve">, </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west：99.0</w:t>
            </w:r>
          </w:p>
        </w:tc>
        <w:tc>
          <w:tcPr>
            <w:tcW w:type="dxa" w:w="2880"/>
          </w:tcPr>
          <w:p>
            <w:r>
              <w:t>-</w:t>
            </w:r>
          </w:p>
        </w:tc>
        <w:tc>
          <w:tcPr>
            <w:tcW w:type="dxa" w:w="2880"/>
          </w:tcPr>
          <w:p>
            <w:r>
              <w:t>east：101.0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2019-08-31 16:00:00+00:00</w:t>
      </w:r>
      <w:r>
        <w:rPr>
          <w:sz w:val="22"/>
        </w:rPr>
        <w:t>--</w:t>
      </w:r>
      <w:r>
        <w:rPr>
          <w:sz w:val="22"/>
        </w:rPr>
        <w:t>2020-06-30 16:00:00+00:00</w:t>
      </w:r>
    </w:p>
    <w:p>
      <w:r>
        <w:rPr>
          <w:sz w:val="32"/>
        </w:rPr>
        <w:t>6、Reference method</w:t>
      </w:r>
    </w:p>
    <w:p>
      <w:pPr>
        <w:ind w:left="432"/>
      </w:pPr>
      <w:r>
        <w:rPr>
          <w:sz w:val="22"/>
        </w:rPr>
        <w:t xml:space="preserve">References to data: </w:t>
      </w:r>
    </w:p>
    <w:p>
      <w:pPr>
        <w:ind w:left="432" w:firstLine="432"/>
      </w:pPr>
      <w:r>
        <w:t>ZHAO Guangju. Data of soil properties in sanjiangyuan region, Qianghai -Tibetan Plateau (2020). A Big Earth Data Platform for Three Poles, doi:10.11888/Soil.tpdc.271735</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ZHAO Guangju</w:t>
        <w:br/>
      </w:r>
      <w:r>
        <w:rPr>
          <w:sz w:val="22"/>
        </w:rPr>
        <w:t xml:space="preserve">unit: </w:t>
      </w:r>
      <w:r>
        <w:rPr>
          <w:sz w:val="22"/>
        </w:rPr>
        <w:t>Institute of soil and water conservation, Ministry of water resources, Chinese Academy of Sciences.</w:t>
        <w:br/>
      </w:r>
      <w:r>
        <w:rPr>
          <w:sz w:val="22"/>
        </w:rPr>
        <w:t xml:space="preserve">email: </w:t>
      </w:r>
      <w:r>
        <w:rPr>
          <w:sz w:val="22"/>
        </w:rPr>
        <w:t>Guangjuzhao@163.com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