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income, total expenditure and net income per capita of rural poverty monitoring households in Qinghai Province (1997-2000)</w:t>
      </w:r>
    </w:p>
    <w:p>
      <w:r>
        <w:rPr>
          <w:sz w:val="32"/>
        </w:rPr>
        <w:t>1、Description</w:t>
      </w:r>
    </w:p>
    <w:p>
      <w:pPr>
        <w:ind w:firstLine="432"/>
      </w:pPr>
      <w:r>
        <w:rPr>
          <w:sz w:val="22"/>
        </w:rPr>
        <w:t>This data set records the statistical data of the total income, total expenditure and net income per capita of the rural poverty monitoring households in Qinghai Province. The data are divided by the total income, total expenditure and net income per capita of the rural poverty monitoring households. The data are collected from the statistical yearbook of Qinghai Province issued by the Bureau of statistics of Qinghai Province. The data set consists of two data tables</w:t>
        <w:br/>
        <w:t>Total income, total expenditure and net income per capita of rural poverty monitoring households, 1997-1999.xls,</w:t>
        <w:br/>
        <w:t>Total income per capita, total expenditure and net income of rural poverty monitoring households, 1999-2000.xls.</w:t>
        <w:br/>
        <w:t>The data table structure is similar. For example, there are eight fields in the data table of per capita total income, total expenditure and net income of Rural Poverty Monitoring Survey households from 1997 to 1999</w:t>
        <w:br/>
        <w:t>Field 1: number of villages investigated</w:t>
        <w:br/>
        <w:t>Field 2: number of households investigated</w:t>
        <w:br/>
        <w:t>Field 3: number of respondents (person)</w:t>
        <w:br/>
        <w:t>Field 4: full and half labor force (person)</w:t>
        <w:br/>
        <w:t>Field 5: total annual revenue</w:t>
        <w:br/>
        <w:t>Field 6: annual total expenditure</w:t>
        <w:br/>
        <w:t>Field 7: depreciation of productive fixed assets</w:t>
        <w:br/>
        <w:t>Field 8: annual net income</w:t>
      </w:r>
    </w:p>
    <w:p>
      <w:r>
        <w:rPr>
          <w:sz w:val="32"/>
        </w:rPr>
        <w:t>2、Keywords</w:t>
      </w:r>
    </w:p>
    <w:p>
      <w:pPr>
        <w:ind w:left="432"/>
      </w:pPr>
      <w:r>
        <w:rPr>
          <w:sz w:val="22"/>
        </w:rPr>
        <w:t>Theme：</w:t>
      </w:r>
      <w:r>
        <w:rPr>
          <w:sz w:val="22"/>
        </w:rPr>
        <w:t>Agricultural economy</w:t>
      </w:r>
      <w:r>
        <w:t>,</w:t>
      </w:r>
      <w:r>
        <w:rPr>
          <w:sz w:val="22"/>
        </w:rPr>
        <w:t>Population</w:t>
      </w:r>
      <w:r>
        <w:t>,</w:t>
      </w:r>
      <w:r>
        <w:rPr>
          <w:sz w:val="22"/>
        </w:rPr>
        <w:t>Total income, total expenses, net income</w:t>
      </w:r>
      <w:r>
        <w:t>,</w:t>
      </w:r>
      <w:r>
        <w:rPr>
          <w:sz w:val="22"/>
        </w:rPr>
        <w:t>Social and Economic</w:t>
      </w:r>
      <w:r>
        <w:t>,</w:t>
      </w:r>
      <w:r>
        <w:rPr>
          <w:sz w:val="22"/>
        </w:rPr>
        <w:t>Poverty population</w:t>
        <w:br/>
      </w:r>
      <w:r>
        <w:rPr>
          <w:sz w:val="22"/>
        </w:rPr>
        <w:t>Discipline：</w:t>
      </w:r>
      <w:r>
        <w:rPr>
          <w:sz w:val="22"/>
        </w:rPr>
        <w:t>Human-nature Relationship</w:t>
        <w:br/>
      </w:r>
      <w:r>
        <w:rPr>
          <w:sz w:val="22"/>
        </w:rPr>
        <w:t>Places：</w:t>
      </w:r>
      <w:r>
        <w:rPr>
          <w:sz w:val="22"/>
        </w:rPr>
        <w:t>Qinghai Province</w:t>
        <w:br/>
      </w:r>
      <w:r>
        <w:rPr>
          <w:sz w:val="22"/>
        </w:rPr>
        <w:t>Time：</w:t>
      </w:r>
      <w:r>
        <w:rPr>
          <w:sz w:val="22"/>
        </w:rPr>
        <w:t>1997-2000</w:t>
      </w:r>
    </w:p>
    <w:p>
      <w:r>
        <w:rPr>
          <w:sz w:val="32"/>
        </w:rPr>
        <w:t>3、Data details</w:t>
      </w:r>
    </w:p>
    <w:p>
      <w:pPr>
        <w:ind w:left="432"/>
      </w:pPr>
      <w:r>
        <w:rPr>
          <w:sz w:val="22"/>
        </w:rPr>
        <w:t>1.Scale：None</w:t>
      </w:r>
    </w:p>
    <w:p>
      <w:pPr>
        <w:ind w:left="432"/>
      </w:pPr>
      <w:r>
        <w:rPr>
          <w:sz w:val="22"/>
        </w:rPr>
        <w:t>2.Projection：None</w:t>
      </w:r>
    </w:p>
    <w:p>
      <w:pPr>
        <w:ind w:left="432"/>
      </w:pPr>
      <w:r>
        <w:rPr>
          <w:sz w:val="22"/>
        </w:rPr>
        <w:t>3.Filesize：0.059MB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1996-12-31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Total income, total expenditure and net income per capita of rural poverty monitoring households in Qinghai Province (1997-2000).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