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Arctic elevation data</w:t>
      </w:r>
    </w:p>
    <w:p>
      <w:r>
        <w:rPr>
          <w:sz w:val="32"/>
        </w:rPr>
        <w:t>1、Description</w:t>
      </w:r>
    </w:p>
    <w:p>
      <w:pPr>
        <w:ind w:firstLine="432"/>
      </w:pPr>
      <w:r>
        <w:rPr>
          <w:sz w:val="22"/>
        </w:rPr>
        <w:t>Digital Elevation Model (DEM) is a kind of solid ground Model that represents the ground Elevation in the form of a set of ordered numerical arrays.</w:t>
        <w:br/>
        <w:t>The arctic region within 66 ° 34 'refers to the arctic regions and parts of Greenland in the arctic.Elevation data include arctic digital dem and hillshade data in tif format.Range of 66 ° ~ 90 ° N N, the spatial resolution of 0.008 ° x 0.008 °.</w:t>
        <w:br/>
        <w:t>The data is downloaded from NASA global elevation data</w:t>
        <w:br/>
        <w:t>DEM describes ground elevation information, which is widely used in surveying and mapping, hydrology, meteorology, geomorphology, geology, soil, engineering construction, communication, military and other fields of national economy and national defense as well as humanities and natural sciences.</w:t>
      </w:r>
    </w:p>
    <w:p>
      <w:r>
        <w:rPr>
          <w:sz w:val="32"/>
        </w:rPr>
        <w:t>2、Keywords</w:t>
      </w:r>
    </w:p>
    <w:p>
      <w:pPr>
        <w:ind w:left="432"/>
      </w:pPr>
      <w:r>
        <w:rPr>
          <w:sz w:val="22"/>
        </w:rPr>
        <w:t>Theme：</w:t>
      </w:r>
      <w:r>
        <w:rPr>
          <w:sz w:val="22"/>
        </w:rPr>
        <w:t>Digital elevation model</w:t>
      </w:r>
      <w:r>
        <w:t>,</w:t>
      </w:r>
      <w:r>
        <w:rPr>
          <w:sz w:val="22"/>
        </w:rPr>
        <w:t>Topography</w:t>
      </w:r>
      <w:r>
        <w:t>,</w:t>
      </w:r>
      <w:r>
        <w:rPr>
          <w:sz w:val="22"/>
        </w:rPr>
        <w:t xml:space="preserve">The shadow of the mountain </w:t>
        <w:br/>
      </w:r>
      <w:r>
        <w:rPr>
          <w:sz w:val="22"/>
        </w:rPr>
        <w:t>Discipline：</w:t>
      </w:r>
      <w:r>
        <w:rPr>
          <w:sz w:val="22"/>
        </w:rPr>
        <w:t>Terrestrial Surface</w:t>
        <w:br/>
      </w:r>
      <w:r>
        <w:rPr>
          <w:sz w:val="22"/>
        </w:rPr>
        <w:t>Places：</w:t>
      </w:r>
      <w:r>
        <w:rPr>
          <w:sz w:val="22"/>
        </w:rPr>
        <w:t>Arctic</w:t>
        <w:br/>
      </w:r>
      <w:r>
        <w:rPr>
          <w:sz w:val="22"/>
        </w:rPr>
        <w:t>Time：</w:t>
      </w:r>
      <w:r>
        <w:rPr>
          <w:sz w:val="22"/>
        </w:rPr>
        <w:t>2010</w:t>
      </w:r>
    </w:p>
    <w:p>
      <w:r>
        <w:rPr>
          <w:sz w:val="32"/>
        </w:rPr>
        <w:t>3、Data details</w:t>
      </w:r>
    </w:p>
    <w:p>
      <w:pPr>
        <w:ind w:left="432"/>
      </w:pPr>
      <w:r>
        <w:rPr>
          <w:sz w:val="22"/>
        </w:rPr>
        <w:t>1.Scale：None</w:t>
      </w:r>
    </w:p>
    <w:p>
      <w:pPr>
        <w:ind w:left="432"/>
      </w:pPr>
      <w:r>
        <w:rPr>
          <w:sz w:val="22"/>
        </w:rPr>
        <w:t>2.Projection：</w:t>
      </w:r>
    </w:p>
    <w:p>
      <w:pPr>
        <w:ind w:left="432"/>
      </w:pPr>
      <w:r>
        <w:rPr>
          <w:sz w:val="22"/>
        </w:rPr>
        <w:t>3.Filesize：116.0MB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Aeronautics and Space Administration. Arctic elevation data.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National Aeronautics and Space Administration</w:t>
        <w:br/>
      </w:r>
      <w:r>
        <w:rPr>
          <w:sz w:val="22"/>
        </w:rPr>
        <w:t xml:space="preserve">unit: </w:t>
      </w:r>
      <w:r>
        <w:rPr>
          <w:sz w:val="22"/>
        </w:rPr>
        <w:t>National Aeronautics and Space Administration</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