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Scientific research images and site photos of natural disaster risk in the scientific research area around the Himalayas (domestic part) (2021)</w:t>
      </w:r>
    </w:p>
    <w:p>
      <w:r>
        <w:rPr>
          <w:sz w:val="32"/>
        </w:rPr>
        <w:t>1、Description</w:t>
      </w:r>
    </w:p>
    <w:p>
      <w:pPr>
        <w:ind w:firstLine="432"/>
      </w:pPr>
      <w:r>
        <w:rPr>
          <w:sz w:val="22"/>
        </w:rPr>
        <w:t>The photos include daily (2021.7.25-2021.8.6) scientific research disaster points and working photos, as well as the questionnaire of each disaster point (including landslide, collapse, debris flow, etc.), identify the disaster points recorded every day on the map, convert them into KMZ format, and analyze the distribution of disaster points in the scientific research area on GIS. The distribution of disaster points shows that there are fewer disaster points along the north line and in the scientific research county, while there are more disaster points along the south line and in the scientific research county. During the scientific research, wind sand points and mountain erosion points were found and recorded. Especially in the valleys and gullies around the Himalayas, disasters such as landslide and debris flow are easy to occur, while geological disasters are not easy to occur in the Qiangtang plateau area (plateau surface). The photos of disaster points can reflect the disaster characteristics of a region. They are intuitive data for studying local disaster types, and then have basic significance for local disaster types, distribution and disaster prevention and reduction measures.</w:t>
      </w:r>
    </w:p>
    <w:p>
      <w:r>
        <w:rPr>
          <w:sz w:val="32"/>
        </w:rPr>
        <w:t>2、Keywords</w:t>
      </w:r>
    </w:p>
    <w:p>
      <w:pPr>
        <w:ind w:left="432"/>
      </w:pPr>
      <w:r>
        <w:rPr>
          <w:sz w:val="22"/>
        </w:rPr>
        <w:t>Theme：</w:t>
      </w:r>
      <w:r>
        <w:rPr>
          <w:sz w:val="22"/>
        </w:rPr>
        <w:t>debris flow</w:t>
      </w:r>
      <w:r>
        <w:t>,</w:t>
      </w:r>
      <w:r>
        <w:rPr>
          <w:sz w:val="22"/>
        </w:rPr>
        <w:t>Rockfall</w:t>
      </w:r>
      <w:r>
        <w:t>,</w:t>
      </w:r>
      <w:r>
        <w:rPr>
          <w:sz w:val="22"/>
        </w:rPr>
        <w:t>Geologic Hazard</w:t>
        <w:br/>
      </w:r>
      <w:r>
        <w:rPr>
          <w:sz w:val="22"/>
        </w:rPr>
        <w:t>Discipline：</w:t>
      </w:r>
      <w:r>
        <w:rPr>
          <w:sz w:val="22"/>
        </w:rPr>
        <w:t>Solid earth</w:t>
        <w:br/>
      </w:r>
      <w:r>
        <w:rPr>
          <w:sz w:val="22"/>
        </w:rPr>
        <w:t>Places：</w:t>
      </w:r>
      <w:r>
        <w:rPr>
          <w:sz w:val="22"/>
        </w:rPr>
        <w:t>Around the Himalayas</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3.Filesize：1382.4MB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north：31.64</w:t>
            </w:r>
          </w:p>
        </w:tc>
        <w:tc>
          <w:tcPr>
            <w:tcW w:type="dxa" w:w="2880"/>
          </w:tcPr>
          <w:p>
            <w:r>
              <w:t>-</w:t>
            </w:r>
          </w:p>
        </w:tc>
      </w:tr>
      <w:tr>
        <w:tc>
          <w:tcPr>
            <w:tcW w:type="dxa" w:w="2880"/>
          </w:tcPr>
          <w:p>
            <w:r>
              <w:t>west：85.23</w:t>
            </w:r>
          </w:p>
        </w:tc>
        <w:tc>
          <w:tcPr>
            <w:tcW w:type="dxa" w:w="2880"/>
          </w:tcPr>
          <w:p>
            <w:r>
              <w:t>-</w:t>
            </w:r>
          </w:p>
        </w:tc>
        <w:tc>
          <w:tcPr>
            <w:tcW w:type="dxa" w:w="2880"/>
          </w:tcPr>
          <w:p>
            <w:r>
              <w:t>east：92.47</w:t>
            </w:r>
          </w:p>
        </w:tc>
      </w:tr>
      <w:tr>
        <w:tc>
          <w:tcPr>
            <w:tcW w:type="dxa" w:w="2880"/>
          </w:tcPr>
          <w:p>
            <w:r>
              <w:t>-</w:t>
            </w:r>
          </w:p>
        </w:tc>
        <w:tc>
          <w:tcPr>
            <w:tcW w:type="dxa" w:w="2880"/>
          </w:tcPr>
          <w:p>
            <w:r>
              <w:t>south：27.48</w:t>
            </w:r>
          </w:p>
        </w:tc>
        <w:tc>
          <w:tcPr>
            <w:tcW w:type="dxa" w:w="2880"/>
          </w:tcPr>
          <w:p>
            <w:r>
              <w:t>-</w:t>
            </w:r>
          </w:p>
        </w:tc>
      </w:tr>
    </w:tbl>
    <w:p>
      <w:r>
        <w:rPr>
          <w:sz w:val="32"/>
        </w:rPr>
        <w:t>5、Time frame:</w:t>
      </w:r>
      <w:r>
        <w:rPr>
          <w:sz w:val="22"/>
        </w:rPr>
        <w:t>2021-07-01 16:00:00+00:00</w:t>
      </w:r>
      <w:r>
        <w:rPr>
          <w:sz w:val="22"/>
        </w:rPr>
        <w:t>--</w:t>
      </w:r>
      <w:r>
        <w:rPr>
          <w:sz w:val="22"/>
        </w:rPr>
        <w:t>2021-08-05 16:00:00+00:00</w:t>
      </w:r>
    </w:p>
    <w:p>
      <w:r>
        <w:rPr>
          <w:sz w:val="32"/>
        </w:rPr>
        <w:t>6、Reference method</w:t>
      </w:r>
    </w:p>
    <w:p>
      <w:pPr>
        <w:ind w:left="432"/>
      </w:pPr>
      <w:r>
        <w:rPr>
          <w:sz w:val="22"/>
        </w:rPr>
        <w:t xml:space="preserve">References to data: </w:t>
      </w:r>
    </w:p>
    <w:p>
      <w:pPr>
        <w:ind w:left="432" w:firstLine="432"/>
      </w:pPr>
      <w:r>
        <w:t>GAO   Yuan , HUAQUE   Cairang , CHEN   Yingming , LI   Chunhua , GAO   Haixin , DING   Yuanhui , MA   Mingfu , ZHANG   Shengpeng , NIU   Baicheng , ZHOU   Qiang. Scientific research images and site photos of natural disaster risk in the scientific research area around the Himalayas (domestic part) (2021). A Big Earth Data Platform for Three Poles, doi:10.11888/SolidEar.tpdc.272380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ZHOU   Qiang</w:t>
        <w:br/>
      </w:r>
      <w:r>
        <w:rPr>
          <w:sz w:val="22"/>
        </w:rPr>
        <w:t xml:space="preserve">unit: </w:t>
      </w:r>
      <w:r>
        <w:rPr>
          <w:sz w:val="22"/>
        </w:rPr>
        <w:br/>
      </w:r>
      <w:r>
        <w:rPr>
          <w:sz w:val="22"/>
        </w:rPr>
        <w:t xml:space="preserve">email: </w:t>
      </w:r>
      <w:r>
        <w:rPr>
          <w:sz w:val="22"/>
        </w:rPr>
        <w:t>zhouqiang729@163.com</w:t>
        <w:br/>
        <w:br/>
      </w:r>
      <w:r>
        <w:rPr>
          <w:sz w:val="22"/>
        </w:rPr>
        <w:t xml:space="preserve">name: </w:t>
      </w:r>
      <w:r>
        <w:rPr>
          <w:sz w:val="22"/>
        </w:rPr>
        <w:t xml:space="preserve">NIU   Baicheng </w:t>
        <w:br/>
      </w:r>
      <w:r>
        <w:rPr>
          <w:sz w:val="22"/>
        </w:rPr>
        <w:t xml:space="preserve">unit: </w:t>
      </w:r>
      <w:r>
        <w:rPr>
          <w:sz w:val="22"/>
        </w:rPr>
        <w:t>Qinghai Normal University</w:t>
        <w:br/>
      </w:r>
      <w:r>
        <w:rPr>
          <w:sz w:val="22"/>
        </w:rPr>
        <w:t xml:space="preserve">email: </w:t>
      </w:r>
      <w:r>
        <w:rPr>
          <w:sz w:val="22"/>
        </w:rPr>
        <w:t>707481314@qq.cm</w:t>
        <w:br/>
        <w:br/>
      </w:r>
      <w:r>
        <w:rPr>
          <w:sz w:val="22"/>
        </w:rPr>
        <w:t xml:space="preserve">name: </w:t>
      </w:r>
      <w:r>
        <w:rPr>
          <w:sz w:val="22"/>
        </w:rPr>
        <w:t xml:space="preserve">CHEN   Yingming </w:t>
        <w:br/>
      </w:r>
      <w:r>
        <w:rPr>
          <w:sz w:val="22"/>
        </w:rPr>
        <w:t xml:space="preserve">unit: </w:t>
      </w:r>
      <w:r>
        <w:rPr>
          <w:sz w:val="22"/>
        </w:rPr>
        <w:t>Qinghai Normal University</w:t>
        <w:br/>
      </w:r>
      <w:r>
        <w:rPr>
          <w:sz w:val="22"/>
        </w:rPr>
        <w:t xml:space="preserve">email: </w:t>
      </w:r>
      <w:r>
        <w:rPr>
          <w:sz w:val="22"/>
        </w:rPr>
        <w:t>15643198582@qq.com</w:t>
        <w:br/>
        <w:br/>
      </w:r>
      <w:r>
        <w:rPr>
          <w:sz w:val="22"/>
        </w:rPr>
        <w:t xml:space="preserve">name: </w:t>
      </w:r>
      <w:r>
        <w:rPr>
          <w:sz w:val="22"/>
        </w:rPr>
        <w:t xml:space="preserve">HUAQUE   Cairang </w:t>
        <w:br/>
      </w:r>
      <w:r>
        <w:rPr>
          <w:sz w:val="22"/>
        </w:rPr>
        <w:t xml:space="preserve">unit: </w:t>
      </w:r>
      <w:r>
        <w:rPr>
          <w:sz w:val="22"/>
        </w:rPr>
        <w:t>Qinghai Normal University</w:t>
        <w:br/>
      </w:r>
      <w:r>
        <w:rPr>
          <w:sz w:val="22"/>
        </w:rPr>
        <w:t xml:space="preserve">email: </w:t>
      </w:r>
      <w:r>
        <w:rPr>
          <w:sz w:val="22"/>
        </w:rPr>
        <w:t>365404219@qq.com</w:t>
        <w:br/>
        <w:br/>
      </w:r>
      <w:r>
        <w:rPr>
          <w:sz w:val="22"/>
        </w:rPr>
        <w:t xml:space="preserve">name: </w:t>
      </w:r>
      <w:r>
        <w:rPr>
          <w:sz w:val="22"/>
        </w:rPr>
        <w:t xml:space="preserve">LI   Chunhua </w:t>
        <w:br/>
      </w:r>
      <w:r>
        <w:rPr>
          <w:sz w:val="22"/>
        </w:rPr>
        <w:t xml:space="preserve">unit: </w:t>
      </w:r>
      <w:r>
        <w:rPr>
          <w:sz w:val="22"/>
        </w:rPr>
        <w:t>Qinghai Normal University</w:t>
        <w:br/>
      </w:r>
      <w:r>
        <w:rPr>
          <w:sz w:val="22"/>
        </w:rPr>
        <w:t xml:space="preserve">email: </w:t>
      </w:r>
      <w:r>
        <w:rPr>
          <w:sz w:val="22"/>
        </w:rPr>
        <w:t>tzsnlmj@163.com</w:t>
        <w:br/>
        <w:br/>
      </w:r>
      <w:r>
        <w:rPr>
          <w:sz w:val="22"/>
        </w:rPr>
        <w:t xml:space="preserve">name: </w:t>
      </w:r>
      <w:r>
        <w:rPr>
          <w:sz w:val="22"/>
        </w:rPr>
        <w:t xml:space="preserve">ZHANG   Shengpeng </w:t>
        <w:br/>
      </w:r>
      <w:r>
        <w:rPr>
          <w:sz w:val="22"/>
        </w:rPr>
        <w:t xml:space="preserve">unit: </w:t>
      </w:r>
      <w:r>
        <w:rPr>
          <w:sz w:val="22"/>
        </w:rPr>
        <w:t>Qinghai Normal University</w:t>
        <w:br/>
      </w:r>
      <w:r>
        <w:rPr>
          <w:sz w:val="22"/>
        </w:rPr>
        <w:t xml:space="preserve">email: </w:t>
      </w:r>
      <w:r>
        <w:rPr>
          <w:sz w:val="22"/>
        </w:rPr>
        <w:t>zhangshengpeng@qhbsmi.cn</w:t>
        <w:br/>
        <w:br/>
      </w:r>
      <w:r>
        <w:rPr>
          <w:sz w:val="22"/>
        </w:rPr>
        <w:t xml:space="preserve">name: </w:t>
      </w:r>
      <w:r>
        <w:rPr>
          <w:sz w:val="22"/>
        </w:rPr>
        <w:t xml:space="preserve">MA   Mingfu </w:t>
        <w:br/>
      </w:r>
      <w:r>
        <w:rPr>
          <w:sz w:val="22"/>
        </w:rPr>
        <w:t xml:space="preserve">unit: </w:t>
      </w:r>
      <w:r>
        <w:rPr>
          <w:sz w:val="22"/>
        </w:rPr>
        <w:t>Qinghai Normal University</w:t>
        <w:br/>
      </w:r>
      <w:r>
        <w:rPr>
          <w:sz w:val="22"/>
        </w:rPr>
        <w:t xml:space="preserve">email: </w:t>
      </w:r>
      <w:r>
        <w:rPr>
          <w:sz w:val="22"/>
        </w:rPr>
        <w:t>841880419@qq.com</w:t>
        <w:br/>
        <w:br/>
      </w:r>
      <w:r>
        <w:rPr>
          <w:sz w:val="22"/>
        </w:rPr>
        <w:t xml:space="preserve">name: </w:t>
      </w:r>
      <w:r>
        <w:rPr>
          <w:sz w:val="22"/>
        </w:rPr>
        <w:t xml:space="preserve">GAO   Haixin </w:t>
        <w:br/>
      </w:r>
      <w:r>
        <w:rPr>
          <w:sz w:val="22"/>
        </w:rPr>
        <w:t xml:space="preserve">unit: </w:t>
      </w:r>
      <w:r>
        <w:rPr>
          <w:sz w:val="22"/>
        </w:rPr>
        <w:t>Qinghai Normal University</w:t>
        <w:br/>
      </w:r>
      <w:r>
        <w:rPr>
          <w:sz w:val="22"/>
        </w:rPr>
        <w:t xml:space="preserve">email: </w:t>
      </w:r>
      <w:r>
        <w:rPr>
          <w:sz w:val="22"/>
        </w:rPr>
        <w:t>3506422405@qq.com</w:t>
        <w:br/>
        <w:br/>
      </w:r>
      <w:r>
        <w:rPr>
          <w:sz w:val="22"/>
        </w:rPr>
        <w:t xml:space="preserve">name: </w:t>
      </w:r>
      <w:r>
        <w:rPr>
          <w:sz w:val="22"/>
        </w:rPr>
        <w:t xml:space="preserve">DING   Yuanhui </w:t>
        <w:br/>
      </w:r>
      <w:r>
        <w:rPr>
          <w:sz w:val="22"/>
        </w:rPr>
        <w:t xml:space="preserve">unit: </w:t>
      </w:r>
      <w:r>
        <w:rPr>
          <w:sz w:val="22"/>
        </w:rPr>
        <w:t>Qinghai Normal University</w:t>
        <w:br/>
      </w:r>
      <w:r>
        <w:rPr>
          <w:sz w:val="22"/>
        </w:rPr>
        <w:t xml:space="preserve">email: </w:t>
      </w:r>
      <w:r>
        <w:rPr>
          <w:sz w:val="22"/>
        </w:rPr>
        <w:t>905087165@qq.com</w:t>
        <w:br/>
        <w:br/>
      </w:r>
      <w:r>
        <w:rPr>
          <w:sz w:val="22"/>
        </w:rPr>
        <w:t xml:space="preserve">name: </w:t>
      </w:r>
      <w:r>
        <w:rPr>
          <w:sz w:val="22"/>
        </w:rPr>
        <w:t xml:space="preserve">GAO   Yuan </w:t>
        <w:br/>
      </w:r>
      <w:r>
        <w:rPr>
          <w:sz w:val="22"/>
        </w:rPr>
        <w:t xml:space="preserve">unit: </w:t>
      </w:r>
      <w:r>
        <w:rPr>
          <w:sz w:val="22"/>
        </w:rPr>
        <w:t>Qinghai Normal University</w:t>
        <w:br/>
      </w:r>
      <w:r>
        <w:rPr>
          <w:sz w:val="22"/>
        </w:rPr>
        <w:t xml:space="preserve">email: </w:t>
      </w:r>
      <w:r>
        <w:rPr>
          <w:sz w:val="22"/>
        </w:rPr>
        <w:t>2480216410@qq.com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