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reconstructed mass balance and meteorological data on Guliya ice cap during 1970-2019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includes the reconstructed long-term annual, ablation-season, and cold-season glacier-wide mass balance and its components for Guliya Ice Cap and the reconstructed daily meteorological data on the glacier from 1969 to 2019. The reconstructed meteorological data includes air temperature (℃), relative humidity (%), wind speed (m s-1), air pressure (hPa) and downward shortwave radiation (W m-2) at an elevation of 6004 m a.s.l. and precipitation (mm) at an elevation of 5491 m a.s.l. ERA5 data from the grid point (35°N, 78°75′E) around AWS2 were calibrated by the measured meteorological data. The exact method has been described in the reference. The long-term mass balance of Guliya Ice Cap during 1970-2019 was reconstructed using an energy and mass balance model and calibrated ERA5 data, which was calibrated and validated by in-situ measurements and geodetic mass balances. Please see the reference.</w:t>
        <w:br/>
        <w:t>The data is stored in an Excel file.</w:t>
        <w:br/>
        <w:t>It can be used by researchers for studying the changes in climate, hydrology, glaciers, etc.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type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Mean temperature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Surface energy balance</w:t>
      </w:r>
      <w:r>
        <w:t>,</w:t>
      </w:r>
      <w:r>
        <w:rPr>
          <w:sz w:val="22"/>
        </w:rPr>
        <w:t>Glacier melt</w:t>
      </w:r>
      <w:r>
        <w:t>,</w:t>
      </w:r>
      <w:r>
        <w:rPr>
          <w:sz w:val="22"/>
        </w:rPr>
        <w:t>Surface mass balance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Glacier climate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Guliya ice cap of Tibatan Plateau</w:t>
      </w:r>
      <w:r>
        <w:t xml:space="preserve">, </w:t>
      </w:r>
      <w:r>
        <w:rPr>
          <w:sz w:val="22"/>
        </w:rPr>
        <w:t>West Kunlun</w:t>
        <w:br/>
      </w:r>
      <w:r>
        <w:rPr>
          <w:sz w:val="22"/>
        </w:rPr>
        <w:t>Time：</w:t>
      </w:r>
      <w:r>
        <w:rPr>
          <w:sz w:val="22"/>
        </w:rPr>
        <w:t>1970-2019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north：35.32861111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west：81.30916667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east：81.59472222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south：35.205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1969-09-30 16:00:00+00:00</w:t>
      </w:r>
      <w:r>
        <w:rPr>
          <w:sz w:val="22"/>
        </w:rPr>
        <w:t>--</w:t>
      </w:r>
      <w:r>
        <w:rPr>
          <w:sz w:val="22"/>
        </w:rPr>
        <w:t>2019-09-29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Huabiao. The reconstructed mass balance and meteorological data on Guliya ice cap during 1970-2019. A Big Earth Data Platform for Three Poles, doi:10.11888/Cryos.tpdc.272203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Zhu, M., Yao, T., Yang, W., Wu, G., Li, S., Zhao, H.*,  &amp; Thompson, L.G.* (2022). Possible causes of anomalous glacier mass balance in the western Kunlun Mountains. online</w:t>
        <w:br/>
        <w:br/>
      </w:r>
      <w:r>
        <w:t>Zhu, M., Thompson, L.G., Zhao, H., Yao, T., Yang, W., &amp; Jin, S. (2021). Influence of atmospheric circulation on glacier mass balance in western Tibet: an analysis based on observations and modeling. Journal of Climate, 34(16), 6743-6757.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Second Tibetan Plateau Scientific Expedition Program</w:t>
        <w:br/>
      </w:r>
      <w:r>
        <w:rPr>
          <w:sz w:val="22"/>
        </w:rPr>
        <w:t>A comparative study on the spatial and temporal differences of the mass balance changes of typical glaciers on the Tibetan Plateau and their mechanisms</w:t>
        <w:br/>
      </w:r>
      <w:r>
        <w:rPr>
          <w:sz w:val="22"/>
        </w:rPr>
        <w:t>Study on temperature variations since the mid-Holocene inferred from air content and δ18O of atmospheric O2 in ice cores on the Tibetan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Huabiao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