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fractional vegetation cover (FVC) products over the Tibetan Plateau (1980s-2019)</w:t>
      </w:r>
    </w:p>
    <w:p>
      <w:r>
        <w:rPr>
          <w:sz w:val="32"/>
        </w:rPr>
        <w:t>1、Description</w:t>
      </w:r>
    </w:p>
    <w:p>
      <w:pPr>
        <w:ind w:firstLine="432"/>
      </w:pPr>
      <w:r>
        <w:rPr>
          <w:sz w:val="22"/>
        </w:rPr>
        <w:t>The dataset is the fractional vegetation cover (FVC) products from 1980s to 2019 over the Tibetan Plateau。The dataset is producted based on Landsat surface reflectance dataset. It is calculated by the FVC equation which is based on dimidiate pixel model of NDVI.And the corresponding production of quality identification documents (QA) is also generated to identify the cloud, ice and snow.FVC is an important ecological parameter, which is widely used in ecological environmnet monitoring .</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 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3.Filesize：1197824.0MB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Zhaoming. Landsat fractional vegetation cover (FVC) products over the Tibetan Plateau (1980s-2019). A Big Earth Data Platform for Three Poles, doi:10.11888/Ecolo.tpdc.271721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Zhaoming</w:t>
        <w:br/>
      </w:r>
      <w:r>
        <w:rPr>
          <w:sz w:val="22"/>
        </w:rPr>
        <w:t xml:space="preserve">unit: </w:t>
      </w:r>
      <w:r>
        <w:rPr>
          <w:sz w:val="22"/>
        </w:rPr>
        <w:br/>
      </w:r>
      <w:r>
        <w:rPr>
          <w:sz w:val="22"/>
        </w:rPr>
        <w:t xml:space="preserve">email: </w:t>
      </w:r>
      <w:r>
        <w:rPr>
          <w:sz w:val="22"/>
        </w:rPr>
        <w:t>zhangzhaoming@aircas.ac.cn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