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Meteorological observation data of Selincuo Lake camp (2017)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 xml:space="preserve">This is the meteorological observation data of Selincuo Lake Camp. It includes the radiosonde data, turbulent flux, radiation observation data, general meteorologrical elements near the surface layer and others. </w:t>
        <w:br/>
        <w:t>The radiosonde data is observed separately at 14:00 and 18:00 July 2, at 8:00, 12:00, 16:00 and 20:00 July 3, at 8:00, 12:00, 16:00, 20:00, and 23:00 July 4, at 6:00 July 5, 2017. The observation time of turbulent flux and radiation observation data is from 17:30 June 29 to 10:00 July 6, 2017. The observation time of general meteorologrical elements near the surface layer is from 18:30 June 29 to 10:10 July 6, 2017. The wind lidar observation time is from 2:24 June 30 to 3:49 July 6, 2017.</w:t>
        <w:br/>
        <w:t>The data is stored as an excel file.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Precipitation</w:t>
      </w:r>
      <w:r>
        <w:t>,</w:t>
      </w:r>
      <w:r>
        <w:rPr>
          <w:sz w:val="22"/>
        </w:rPr>
        <w:t>Radiation</w:t>
      </w:r>
      <w:r>
        <w:t>,</w:t>
      </w:r>
      <w:r>
        <w:rPr>
          <w:sz w:val="22"/>
        </w:rPr>
        <w:t>Earth SurFace Processes</w:t>
      </w:r>
      <w:r>
        <w:t>,</w:t>
      </w:r>
      <w:r>
        <w:rPr>
          <w:sz w:val="22"/>
        </w:rPr>
        <w:t>Winds</w:t>
      </w:r>
      <w:r>
        <w:t>,</w:t>
      </w:r>
      <w:r>
        <w:rPr>
          <w:sz w:val="22"/>
        </w:rPr>
        <w:t>Precipitation amount</w:t>
      </w:r>
      <w:r>
        <w:t>,</w:t>
      </w:r>
      <w:r>
        <w:rPr>
          <w:sz w:val="22"/>
        </w:rPr>
        <w:t>Latent heat flux</w:t>
      </w:r>
      <w:r>
        <w:t>,</w:t>
      </w:r>
      <w:r>
        <w:rPr>
          <w:sz w:val="22"/>
        </w:rPr>
        <w:t>Sensible heat flux</w:t>
      </w:r>
      <w:r>
        <w:t>,</w:t>
      </w:r>
      <w:r>
        <w:rPr>
          <w:sz w:val="22"/>
        </w:rPr>
        <w:t>Pressure</w:t>
        <w:br/>
      </w:r>
      <w:r>
        <w:rPr>
          <w:sz w:val="22"/>
        </w:rPr>
        <w:t>Discipline：</w:t>
      </w:r>
      <w:r>
        <w:rPr>
          <w:sz w:val="22"/>
        </w:rPr>
        <w:t>Atmosphere</w:t>
      </w:r>
      <w:r>
        <w:t>,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Selincuo</w:t>
        <w:br/>
      </w:r>
      <w:r>
        <w:rPr>
          <w:sz w:val="22"/>
        </w:rPr>
        <w:t>Time：</w:t>
      </w:r>
      <w:r>
        <w:rPr>
          <w:sz w:val="22"/>
        </w:rPr>
        <w:t>2017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1.Scale：1</w:t>
      </w:r>
    </w:p>
    <w:p>
      <w:pPr>
        <w:ind w:left="432"/>
      </w:pPr>
      <w:r>
        <w:rPr>
          <w:sz w:val="22"/>
        </w:rPr>
        <w:t>2.Projection：None</w:t>
      </w:r>
    </w:p>
    <w:p>
      <w:pPr>
        <w:ind w:left="432"/>
      </w:pPr>
      <w:r>
        <w:rPr>
          <w:sz w:val="22"/>
        </w:rPr>
        <w:t>3.Filesize：103.0MB</w:t>
      </w:r>
    </w:p>
    <w:p>
      <w:pPr>
        <w:ind w:left="432"/>
      </w:pPr>
      <w:r>
        <w:rPr>
          <w:sz w:val="22"/>
        </w:rPr>
        <w:t>4.Data format：EXCEL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west：73.0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south：25.0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2017-07-08 00:00:00+00:00</w:t>
      </w:r>
      <w:r>
        <w:rPr>
          <w:sz w:val="22"/>
        </w:rPr>
        <w:t>--</w:t>
      </w:r>
      <w:r>
        <w:rPr>
          <w:sz w:val="22"/>
        </w:rPr>
        <w:t>2017-07-15 01:00:00+00:00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MA Weiqiang*. Meteorological observation data of Selincuo Lake camp (2017). A Big Earth Data Platform for Three Poles, doi:10.11888/Meteoro.tpdc.270063</w:t>
      </w:r>
      <w:r>
        <w:rPr>
          <w:sz w:val="22"/>
        </w:rPr>
        <w:t>2018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MA Weiqiang*</w:t>
        <w:br/>
      </w:r>
      <w:r>
        <w:rPr>
          <w:sz w:val="22"/>
        </w:rPr>
        <w:t xml:space="preserve">unit: </w:t>
      </w:r>
      <w:r>
        <w:rPr>
          <w:sz w:val="22"/>
        </w:rPr>
        <w:t>Institute of Tibetan Plateau Research, Chinese Academy of Sciences</w:t>
        <w:br/>
      </w:r>
      <w:r>
        <w:rPr>
          <w:sz w:val="22"/>
        </w:rPr>
        <w:t xml:space="preserve">email: </w:t>
      </w:r>
      <w:r>
        <w:rPr>
          <w:sz w:val="22"/>
        </w:rPr>
        <w:t>wqma@itpcas.ac.cn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