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Tibetan Plateau sand lizard resource data set (2021)</w:t>
      </w:r>
    </w:p>
    <w:p>
      <w:r>
        <w:rPr>
          <w:sz w:val="32"/>
        </w:rPr>
        <w:t>1、Description</w:t>
      </w:r>
    </w:p>
    <w:p>
      <w:pPr>
        <w:ind w:firstLine="432"/>
      </w:pPr>
      <w:r>
        <w:rPr>
          <w:sz w:val="22"/>
        </w:rPr>
        <w:t>In order to analyze the phenotype and genetic adaptation of different populations of sand lizard in Tibet to environmental changes, this sub project (2019QZKK05010216) selects the vertical zone of altitude gradient in the plateau as the main line, collects samples throughout the distribution area of red tailed sand lizard, compares the differences of morphology, physiology and life history of different populations, and analyzes their phenotype and genetic adaptation to environmental changes, Combined with the species distribution model and mechanism model, the threatened degree of red tailed sand lizard in the future is predicted, and the Protection Countermeasures of plateau sand lizard under the background of climate warming are put forward, which provides a theoretical basis for the protection of Reptile Diversity on the Qinghai Tibet Plateau under the background of environmental change. In 2021, sand lizard sample resources were collected in Jiuquan, Gansu Province and Delingha, Qinghai Province. The sample information table contains basic sample information such as species, variety, detailed sampling place, sample type, collection time, collector and storage method, which is stored in the form of Excel. Photos, stored in JPG format.</w:t>
      </w:r>
    </w:p>
    <w:p>
      <w:r>
        <w:rPr>
          <w:sz w:val="32"/>
        </w:rPr>
        <w:t>2、Keywords</w:t>
      </w:r>
    </w:p>
    <w:p>
      <w:pPr>
        <w:ind w:left="432"/>
      </w:pPr>
      <w:r>
        <w:rPr>
          <w:sz w:val="22"/>
        </w:rPr>
        <w:t>Theme：</w:t>
      </w:r>
      <w:r>
        <w:rPr>
          <w:sz w:val="22"/>
        </w:rPr>
        <w:t>Biological Resources</w:t>
      </w:r>
      <w:r>
        <w:t>,</w:t>
      </w:r>
      <w:r>
        <w:rPr>
          <w:sz w:val="22"/>
        </w:rPr>
        <w:t>Lizard</w:t>
        <w:br/>
      </w:r>
      <w:r>
        <w:rPr>
          <w:sz w:val="22"/>
        </w:rPr>
        <w:t>Discipline：</w:t>
      </w:r>
      <w:r>
        <w:rPr>
          <w:sz w:val="22"/>
        </w:rPr>
        <w:t>Human-nature Relationship</w:t>
        <w:br/>
      </w:r>
      <w:r>
        <w:rPr>
          <w:sz w:val="22"/>
        </w:rPr>
        <w:t>Places：</w:t>
      </w:r>
      <w:r>
        <w:rPr>
          <w:sz w:val="22"/>
        </w:rPr>
        <w:t>Qinghai-Tibet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3.Filesize：366.0MB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north：39.575962</w:t>
            </w:r>
          </w:p>
        </w:tc>
        <w:tc>
          <w:tcPr>
            <w:tcW w:type="dxa" w:w="2880"/>
          </w:tcPr>
          <w:p>
            <w:r>
              <w:t>-</w:t>
            </w:r>
          </w:p>
        </w:tc>
      </w:tr>
      <w:tr>
        <w:tc>
          <w:tcPr>
            <w:tcW w:type="dxa" w:w="2880"/>
          </w:tcPr>
          <w:p>
            <w:r>
              <w:t>west：94.353755</w:t>
            </w:r>
          </w:p>
        </w:tc>
        <w:tc>
          <w:tcPr>
            <w:tcW w:type="dxa" w:w="2880"/>
          </w:tcPr>
          <w:p>
            <w:r>
              <w:t>-</w:t>
            </w:r>
          </w:p>
        </w:tc>
        <w:tc>
          <w:tcPr>
            <w:tcW w:type="dxa" w:w="2880"/>
          </w:tcPr>
          <w:p>
            <w:r>
              <w:t>east：100.780269</w:t>
            </w:r>
          </w:p>
        </w:tc>
      </w:tr>
      <w:tr>
        <w:tc>
          <w:tcPr>
            <w:tcW w:type="dxa" w:w="2880"/>
          </w:tcPr>
          <w:p>
            <w:r>
              <w:t>-</w:t>
            </w:r>
          </w:p>
        </w:tc>
        <w:tc>
          <w:tcPr>
            <w:tcW w:type="dxa" w:w="2880"/>
          </w:tcPr>
          <w:p>
            <w:r>
              <w:t>south：36.79794</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 xml:space="preserve">JI   Xiang . Tibetan Plateau sand lizard resource data set (2021).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JI   Xiang </w:t>
        <w:br/>
      </w:r>
      <w:r>
        <w:rPr>
          <w:sz w:val="22"/>
        </w:rPr>
        <w:t xml:space="preserve">unit: </w:t>
      </w:r>
      <w:r>
        <w:rPr>
          <w:sz w:val="22"/>
        </w:rPr>
        <w:t>Nnanjing Normal University</w:t>
        <w:br/>
      </w:r>
      <w:r>
        <w:rPr>
          <w:sz w:val="22"/>
        </w:rPr>
        <w:t xml:space="preserve">email: </w:t>
      </w:r>
      <w:r>
        <w:rPr>
          <w:sz w:val="22"/>
        </w:rPr>
        <w:t>jixiang@njnu.edu.cn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