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Water Resources Distribution in Central Asia</w:t>
      </w:r>
    </w:p>
    <w:p>
      <w:r>
        <w:rPr>
          <w:sz w:val="32"/>
        </w:rPr>
        <w:t>1、Description</w:t>
      </w:r>
    </w:p>
    <w:p>
      <w:pPr>
        <w:ind w:firstLine="432"/>
      </w:pPr>
      <w:r>
        <w:rPr>
          <w:sz w:val="22"/>
        </w:rPr>
        <w:t>This dataset includes inland water data of five countries in the Great Lakes region of Central Asia (Kazakhstan, Kyrgyzstan, Tajikistan, Turkmenistan and Uzbekistan), including the distribution of rivers, canals and lakes. The line and area features of each country are stored in different files. The dataset comes from the Digital Map of the World (DCW), and its main source is the Operational Navigation Map (ONC) 1:1,000,000 scale paper map series of the US Defense Survey and Mapping Agency (DMA) produced by the United States, Australia, Canada and the UK. The DCW database is the most comprehensive global geographic information system database available free of charge since 2006, although it has not been updated since 1992.</w:t>
      </w:r>
    </w:p>
    <w:p>
      <w:r>
        <w:rPr>
          <w:sz w:val="32"/>
        </w:rPr>
        <w:t>2、Keywords</w:t>
      </w:r>
    </w:p>
    <w:p>
      <w:pPr>
        <w:ind w:left="432"/>
      </w:pPr>
      <w:r>
        <w:rPr>
          <w:sz w:val="22"/>
        </w:rPr>
        <w:t>Theme：</w:t>
      </w:r>
      <w:r>
        <w:rPr>
          <w:sz w:val="22"/>
        </w:rPr>
        <w:t>Surface Water</w:t>
      </w:r>
      <w:r>
        <w:t>,</w:t>
      </w:r>
      <w:r>
        <w:rPr>
          <w:sz w:val="22"/>
        </w:rPr>
        <w:t>Rivers/Streams</w:t>
      </w:r>
      <w:r>
        <w:t>,</w:t>
      </w:r>
      <w:r>
        <w:rPr>
          <w:sz w:val="22"/>
        </w:rPr>
        <w:t>Lakes</w:t>
        <w:br/>
      </w:r>
      <w:r>
        <w:rPr>
          <w:sz w:val="22"/>
        </w:rPr>
        <w:t>Discipline：</w:t>
      </w:r>
      <w:r>
        <w:rPr>
          <w:sz w:val="22"/>
        </w:rPr>
        <w:t>Terrestrial Surface</w:t>
        <w:br/>
      </w:r>
      <w:r>
        <w:rPr>
          <w:sz w:val="22"/>
        </w:rPr>
        <w:t>Places：</w:t>
      </w:r>
      <w:r>
        <w:rPr>
          <w:sz w:val="22"/>
        </w:rPr>
        <w:t>Uzbekistan</w:t>
      </w:r>
      <w:r>
        <w:t xml:space="preserve">, </w:t>
      </w:r>
      <w:r>
        <w:rPr>
          <w:sz w:val="22"/>
        </w:rPr>
        <w:t>Kazakhstan</w:t>
      </w:r>
      <w:r>
        <w:t xml:space="preserve">, </w:t>
      </w:r>
      <w:r>
        <w:rPr>
          <w:sz w:val="22"/>
        </w:rPr>
        <w:t>Kyrgyzstan</w:t>
      </w:r>
      <w:r>
        <w:t xml:space="preserve">, </w:t>
      </w:r>
      <w:r>
        <w:rPr>
          <w:sz w:val="22"/>
        </w:rPr>
        <w:t>Turkmenistan</w:t>
      </w:r>
      <w:r>
        <w:t xml:space="preserve">, </w:t>
      </w:r>
      <w:r>
        <w:rPr>
          <w:sz w:val="22"/>
        </w:rPr>
        <w:t>Central Aisa</w:t>
      </w:r>
      <w:r>
        <w:t xml:space="preserve">, </w:t>
      </w:r>
      <w:r>
        <w:rPr>
          <w:sz w:val="22"/>
        </w:rPr>
        <w:t>Tajikistan</w:t>
        <w:br/>
      </w:r>
      <w:r>
        <w:rPr>
          <w:sz w:val="22"/>
        </w:rPr>
        <w:t>Time：</w:t>
      </w:r>
      <w:r>
        <w:rPr>
          <w:sz w:val="22"/>
        </w:rPr>
        <w:t>1992</w:t>
      </w:r>
    </w:p>
    <w:p>
      <w:r>
        <w:rPr>
          <w:sz w:val="32"/>
        </w:rPr>
        <w:t>3、Data details</w:t>
      </w:r>
    </w:p>
    <w:p>
      <w:pPr>
        <w:ind w:left="432"/>
      </w:pPr>
      <w:r>
        <w:rPr>
          <w:sz w:val="22"/>
        </w:rPr>
        <w:t>1.Scale：None</w:t>
      </w:r>
    </w:p>
    <w:p>
      <w:pPr>
        <w:ind w:left="432"/>
      </w:pPr>
      <w:r>
        <w:rPr>
          <w:sz w:val="22"/>
        </w:rPr>
        <w:t>2.Projection：WGS84</w:t>
      </w:r>
    </w:p>
    <w:p>
      <w:pPr>
        <w:ind w:left="432"/>
      </w:pPr>
      <w:r>
        <w:rPr>
          <w:sz w:val="22"/>
        </w:rPr>
        <w:t>3.Filesize：6.35MB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north：55.366664</w:t>
            </w:r>
          </w:p>
        </w:tc>
        <w:tc>
          <w:tcPr>
            <w:tcW w:type="dxa" w:w="2880"/>
          </w:tcPr>
          <w:p>
            <w:r>
              <w:t>-</w:t>
            </w:r>
          </w:p>
        </w:tc>
      </w:tr>
      <w:tr>
        <w:tc>
          <w:tcPr>
            <w:tcW w:type="dxa" w:w="2880"/>
          </w:tcPr>
          <w:p>
            <w:r>
              <w:t>west：46.689056</w:t>
            </w:r>
          </w:p>
        </w:tc>
        <w:tc>
          <w:tcPr>
            <w:tcW w:type="dxa" w:w="2880"/>
          </w:tcPr>
          <w:p>
            <w:r>
              <w:t>-</w:t>
            </w:r>
          </w:p>
        </w:tc>
        <w:tc>
          <w:tcPr>
            <w:tcW w:type="dxa" w:w="2880"/>
          </w:tcPr>
          <w:p>
            <w:r>
              <w:t>east：87.26886</w:t>
            </w:r>
          </w:p>
        </w:tc>
      </w:tr>
      <w:tr>
        <w:tc>
          <w:tcPr>
            <w:tcW w:type="dxa" w:w="2880"/>
          </w:tcPr>
          <w:p>
            <w:r>
              <w:t>-</w:t>
            </w:r>
          </w:p>
        </w:tc>
        <w:tc>
          <w:tcPr>
            <w:tcW w:type="dxa" w:w="2880"/>
          </w:tcPr>
          <w:p>
            <w:r>
              <w:t>south：35.141662</w:t>
            </w:r>
          </w:p>
        </w:tc>
        <w:tc>
          <w:tcPr>
            <w:tcW w:type="dxa" w:w="2880"/>
          </w:tcPr>
          <w:p>
            <w:r>
              <w:t>-</w:t>
            </w:r>
          </w:p>
        </w:tc>
      </w:tr>
    </w:tbl>
    <w:p>
      <w:r>
        <w:rPr>
          <w:sz w:val="32"/>
        </w:rPr>
        <w:t>5、Time frame:</w:t>
      </w:r>
      <w:r>
        <w:rPr>
          <w:sz w:val="22"/>
        </w:rPr>
        <w:t>1992-12-30 16:00:00+00:00</w:t>
      </w:r>
      <w:r>
        <w:rPr>
          <w:sz w:val="22"/>
        </w:rPr>
        <w:t>--</w:t>
      </w:r>
      <w:r>
        <w:rPr>
          <w:sz w:val="22"/>
        </w:rPr>
        <w:t>1992-12-30 16:00:00+00:00</w:t>
      </w:r>
    </w:p>
    <w:p>
      <w:r>
        <w:rPr>
          <w:sz w:val="32"/>
        </w:rPr>
        <w:t>6、Reference method</w:t>
      </w:r>
    </w:p>
    <w:p>
      <w:pPr>
        <w:ind w:left="432"/>
      </w:pPr>
      <w:r>
        <w:rPr>
          <w:sz w:val="22"/>
        </w:rPr>
        <w:t xml:space="preserve">References to data: </w:t>
      </w:r>
    </w:p>
    <w:p>
      <w:pPr>
        <w:ind w:left="432" w:firstLine="432"/>
      </w:pPr>
      <w:r>
        <w:t xml:space="preserve">XU Xiaofan, TAN Minghong. Data of Water Resources Distribution in Central Asia. A Big Earth Data Platform for Three Poles, </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TAN Minghong</w:t>
        <w:br/>
      </w:r>
      <w:r>
        <w:rPr>
          <w:sz w:val="22"/>
        </w:rPr>
        <w:t xml:space="preserve">unit: </w:t>
      </w:r>
      <w:r>
        <w:rPr>
          <w:sz w:val="22"/>
        </w:rPr>
        <w:t>Institute of Geographic Sciences and Natural Resources Research, CAS</w:t>
        <w:br/>
      </w:r>
      <w:r>
        <w:rPr>
          <w:sz w:val="22"/>
        </w:rPr>
        <w:t xml:space="preserve">email: </w:t>
      </w:r>
      <w:r>
        <w:rPr>
          <w:sz w:val="22"/>
        </w:rPr>
        <w:t>tanmh@igsnrr.ac.cn</w:t>
        <w:br/>
        <w:br/>
      </w:r>
      <w:r>
        <w:rPr>
          <w:sz w:val="22"/>
        </w:rPr>
        <w:t xml:space="preserve">name: </w:t>
      </w:r>
      <w:r>
        <w:rPr>
          <w:sz w:val="22"/>
        </w:rPr>
        <w:t>XU Xiaofan</w:t>
        <w:br/>
      </w:r>
      <w:r>
        <w:rPr>
          <w:sz w:val="22"/>
        </w:rPr>
        <w:t xml:space="preserve">unit: </w:t>
      </w:r>
      <w:r>
        <w:rPr>
          <w:sz w:val="22"/>
        </w:rPr>
        <w:t>Institute of Geographic Sciences and Natural Resources Research, CAS</w:t>
        <w:br/>
      </w:r>
      <w:r>
        <w:rPr>
          <w:sz w:val="22"/>
        </w:rPr>
        <w:t xml:space="preserve">email: </w:t>
      </w:r>
      <w:r>
        <w:rPr>
          <w:sz w:val="22"/>
        </w:rPr>
        <w:t>xuxiaofan17@mails.ucas.ac.cn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