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Heilongjiang Province (2000)</w:t>
      </w:r>
    </w:p>
    <w:p>
      <w:r>
        <w:rPr>
          <w:sz w:val="32"/>
        </w:rPr>
        <w:t>1、Description</w:t>
      </w:r>
    </w:p>
    <w:p>
      <w:pPr>
        <w:ind w:firstLine="432"/>
      </w:pPr>
      <w:r>
        <w:rPr>
          <w:sz w:val="22"/>
        </w:rPr>
        <w:t xml:space="preserve">The data is tailored from "China's 1:1 million wetland data". </w:t>
        <w:br/>
        <w:t>"China's 1:1 million wetland data" mainly reflects the national wetland information in the 2000's, which is expressed by the decimal system of geographical coordinates. The main contents include: types of wetland, water supply types of wetland, soil types, main vegetation types, geographical areas, etc. The information classification and coding standard of China sustainable development information sharing system has been implemented. Data source of the database: 1:20 swamp map (internal version), 1:500000 swamp map of Qinghai Tibet Plateau (internal version), 1:1 million swamp survey data and 1:4 million swamp map of China; processing steps: data source selection, preprocessing, digitization and coding of swamp wetland elements, data editing and processing, establishment of topological relationship, edge connection processing, projection conversion, place name and other attribute databases Link and get property data.</w:t>
      </w:r>
    </w:p>
    <w:p>
      <w:r>
        <w:rPr>
          <w:sz w:val="32"/>
        </w:rPr>
        <w:t>2、Keywords</w:t>
      </w:r>
    </w:p>
    <w:p>
      <w:pPr>
        <w:ind w:left="432"/>
      </w:pPr>
      <w:r>
        <w:rPr>
          <w:sz w:val="22"/>
        </w:rPr>
        <w:t>Theme：</w:t>
      </w:r>
      <w:r>
        <w:rPr>
          <w:sz w:val="22"/>
        </w:rPr>
        <w:t>Marsh</w:t>
      </w:r>
      <w:r>
        <w:t>,</w:t>
      </w:r>
      <w:r>
        <w:rPr>
          <w:sz w:val="22"/>
        </w:rPr>
        <w:t>Wetland ecosystem</w:t>
      </w:r>
      <w:r>
        <w:t>,</w:t>
      </w:r>
      <w:r>
        <w:rPr>
          <w:sz w:val="22"/>
        </w:rPr>
        <w:t>Wetland</w:t>
        <w:br/>
      </w:r>
      <w:r>
        <w:rPr>
          <w:sz w:val="22"/>
        </w:rPr>
        <w:t>Discipline：</w:t>
      </w:r>
      <w:r>
        <w:rPr>
          <w:sz w:val="22"/>
        </w:rPr>
        <w:t>Terrestrial Surface</w:t>
        <w:br/>
      </w:r>
      <w:r>
        <w:rPr>
          <w:sz w:val="22"/>
        </w:rPr>
        <w:t>Places：</w:t>
      </w:r>
      <w:r>
        <w:rPr>
          <w:sz w:val="22"/>
        </w:rPr>
        <w:t>Heilongjiang Province</w:t>
      </w:r>
      <w:r>
        <w:t xml:space="preserve">, </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3.Filesize：2.73MB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north：54.1</w:t>
            </w:r>
          </w:p>
        </w:tc>
        <w:tc>
          <w:tcPr>
            <w:tcW w:type="dxa" w:w="2880"/>
          </w:tcPr>
          <w:p>
            <w:r>
              <w:t>-</w:t>
            </w:r>
          </w:p>
        </w:tc>
      </w:tr>
      <w:tr>
        <w:tc>
          <w:tcPr>
            <w:tcW w:type="dxa" w:w="2880"/>
          </w:tcPr>
          <w:p>
            <w:r>
              <w:t>west：119.9</w:t>
            </w:r>
          </w:p>
        </w:tc>
        <w:tc>
          <w:tcPr>
            <w:tcW w:type="dxa" w:w="2880"/>
          </w:tcPr>
          <w:p>
            <w:r>
              <w:t>-</w:t>
            </w:r>
          </w:p>
        </w:tc>
        <w:tc>
          <w:tcPr>
            <w:tcW w:type="dxa" w:w="2880"/>
          </w:tcPr>
          <w:p>
            <w:r>
              <w:t>east：136.2</w:t>
            </w:r>
          </w:p>
        </w:tc>
      </w:tr>
      <w:tr>
        <w:tc>
          <w:tcPr>
            <w:tcW w:type="dxa" w:w="2880"/>
          </w:tcPr>
          <w:p>
            <w:r>
              <w:t>-</w:t>
            </w:r>
          </w:p>
        </w:tc>
        <w:tc>
          <w:tcPr>
            <w:tcW w:type="dxa" w:w="2880"/>
          </w:tcPr>
          <w:p>
            <w:r>
              <w:t>south：42.8</w:t>
            </w:r>
          </w:p>
        </w:tc>
        <w:tc>
          <w:tcPr>
            <w:tcW w:type="dxa" w:w="2880"/>
          </w:tcPr>
          <w:p>
            <w:r>
              <w:t>-</w:t>
            </w:r>
          </w:p>
        </w:tc>
      </w:tr>
    </w:tbl>
    <w:p>
      <w:r>
        <w:rPr>
          <w:sz w:val="32"/>
        </w:rPr>
        <w:t>5、Time frame:</w:t>
      </w:r>
      <w:r>
        <w:rPr>
          <w:sz w:val="22"/>
        </w:rPr>
        <w:t>2000-01-07 00:00:00+00:00</w:t>
      </w:r>
      <w:r>
        <w:rPr>
          <w:sz w:val="22"/>
        </w:rPr>
        <w:t>--</w:t>
      </w:r>
      <w:r>
        <w:rPr>
          <w:sz w:val="22"/>
        </w:rPr>
        <w:t>2001-01-06 11:59:59+00:00</w:t>
      </w:r>
    </w:p>
    <w:p>
      <w:r>
        <w:rPr>
          <w:sz w:val="32"/>
        </w:rPr>
        <w:t>6、Reference method</w:t>
      </w:r>
    </w:p>
    <w:p>
      <w:pPr>
        <w:ind w:left="432"/>
      </w:pPr>
      <w:r>
        <w:rPr>
          <w:sz w:val="22"/>
        </w:rPr>
        <w:t xml:space="preserve">References to data: </w:t>
      </w:r>
    </w:p>
    <w:p>
      <w:pPr>
        <w:ind w:left="432" w:firstLine="432"/>
      </w:pPr>
      <w:r>
        <w:t xml:space="preserve">ZHANG  Shuqing. 1:1 million wetland data of Heilongjiang Province (2000).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