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Evaluation of snow extent time series in the Himalaya-Hindukush (1982-2018)</w:t>
      </w:r>
    </w:p>
    <w:p>
      <w:r>
        <w:rPr>
          <w:sz w:val="32"/>
        </w:rPr>
        <w:t>1、Description</w:t>
      </w:r>
    </w:p>
    <w:p>
      <w:pPr>
        <w:ind w:firstLine="432"/>
      </w:pPr>
      <w:r>
        <w:rPr>
          <w:sz w:val="22"/>
        </w:rPr>
        <w:t>This dataset is derived from the paper: Xiaodan Wu, Kathrin Naegeli, Valentina Premier, Carlo Marin, Dujuan Ma, Jingping Wang, Stefan Wunderle. (2021). Evaluation of snow extent time series derived from AVHRR GAC data (1982-2018) in the Himalaya-Hindukush. The Cryosphere, 15,4261-4279.</w:t>
        <w:br/>
        <w:t>ln this paper, the performance of the AVHRR GAC snowpack product in the Hindu Kush Himalayas is comprehensively evaluated for the first time on a long time scale (1982-2018) based on ground station data, Landsat data, and MODIS snowpack product, respectively, including the consistency of the accuracy/precision of the product over a long time series, and the consistency of the product with Landsat and MODIS snowpack data in terms of spatial distribution. The main factors affecting the accuracy of the AVHRR GAC snowpack product are also revealed.</w:t>
      </w:r>
    </w:p>
    <w:p>
      <w:r>
        <w:rPr>
          <w:sz w:val="32"/>
        </w:rPr>
        <w:t>2、Keywords</w:t>
      </w:r>
    </w:p>
    <w:p>
      <w:pPr>
        <w:ind w:left="432"/>
      </w:pPr>
      <w:r>
        <w:rPr>
          <w:sz w:val="22"/>
        </w:rPr>
        <w:t>Theme：</w:t>
      </w:r>
      <w:r>
        <w:rPr>
          <w:sz w:val="22"/>
        </w:rPr>
        <w:t>MODIS</w:t>
      </w:r>
      <w:r>
        <w:t>,</w:t>
      </w:r>
      <w:r>
        <w:rPr>
          <w:sz w:val="22"/>
        </w:rPr>
        <w:t>Snow</w:t>
      </w:r>
      <w:r>
        <w:t>,</w:t>
      </w:r>
      <w:r>
        <w:rPr>
          <w:sz w:val="22"/>
        </w:rPr>
        <w:t>Snowpack</w:t>
        <w:br/>
      </w:r>
      <w:r>
        <w:rPr>
          <w:sz w:val="22"/>
        </w:rPr>
        <w:t>Discipline：</w:t>
      </w:r>
      <w:r>
        <w:rPr>
          <w:sz w:val="22"/>
        </w:rPr>
        <w:t>Cryosphere</w:t>
        <w:br/>
      </w:r>
      <w:r>
        <w:rPr>
          <w:sz w:val="22"/>
        </w:rPr>
        <w:t>Places：</w:t>
      </w:r>
      <w:r>
        <w:rPr>
          <w:sz w:val="22"/>
        </w:rPr>
        <w:t>Hindu Kush Himalayas</w:t>
        <w:br/>
      </w:r>
      <w:r>
        <w:rPr>
          <w:sz w:val="22"/>
        </w:rPr>
        <w:t>Time：</w:t>
      </w:r>
      <w:r>
        <w:rPr>
          <w:sz w:val="22"/>
        </w:rPr>
        <w:t>1982-2018</w:t>
      </w:r>
    </w:p>
    <w:p>
      <w:r>
        <w:rPr>
          <w:sz w:val="32"/>
        </w:rPr>
        <w:t>3、Data details</w:t>
      </w:r>
    </w:p>
    <w:p>
      <w:pPr>
        <w:ind w:left="432"/>
      </w:pPr>
      <w:r>
        <w:rPr>
          <w:sz w:val="22"/>
        </w:rPr>
        <w:t>1.Scale：None</w:t>
      </w:r>
    </w:p>
    <w:p>
      <w:pPr>
        <w:ind w:left="432"/>
      </w:pPr>
      <w:r>
        <w:rPr>
          <w:sz w:val="22"/>
        </w:rPr>
        <w:t>2.Projection：</w:t>
      </w:r>
    </w:p>
    <w:p>
      <w:pPr>
        <w:ind w:left="432"/>
      </w:pPr>
      <w:r>
        <w:rPr>
          <w:sz w:val="22"/>
        </w:rPr>
        <w:t>3.Filesize：307200.0MB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w:t>
            </w:r>
          </w:p>
        </w:tc>
        <w:tc>
          <w:tcPr>
            <w:tcW w:type="dxa" w:w="2880"/>
          </w:tcPr>
          <w:p>
            <w:r>
              <w:t>-</w:t>
            </w:r>
          </w:p>
        </w:tc>
      </w:tr>
      <w:tr>
        <w:tc>
          <w:tcPr>
            <w:tcW w:type="dxa" w:w="2880"/>
          </w:tcPr>
          <w:p>
            <w:r>
              <w:t>west：60.9</w:t>
            </w:r>
          </w:p>
        </w:tc>
        <w:tc>
          <w:tcPr>
            <w:tcW w:type="dxa" w:w="2880"/>
          </w:tcPr>
          <w:p>
            <w:r>
              <w:t>-</w:t>
            </w:r>
          </w:p>
        </w:tc>
        <w:tc>
          <w:tcPr>
            <w:tcW w:type="dxa" w:w="2880"/>
          </w:tcPr>
          <w:p>
            <w:r>
              <w:t>east：105.0</w:t>
            </w:r>
          </w:p>
        </w:tc>
      </w:tr>
      <w:tr>
        <w:tc>
          <w:tcPr>
            <w:tcW w:type="dxa" w:w="2880"/>
          </w:tcPr>
          <w:p>
            <w:r>
              <w:t>-</w:t>
            </w:r>
          </w:p>
        </w:tc>
        <w:tc>
          <w:tcPr>
            <w:tcW w:type="dxa" w:w="2880"/>
          </w:tcPr>
          <w:p>
            <w:r>
              <w:t>south：16.0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Xiaodan. Evaluation of snow extent time series in the Himalaya-Hindukush (1982-2018). A Big Earth Data Platform for Three Poles, doi:10.11888/Snow.tpdc.271763</w:t>
      </w:r>
      <w:r>
        <w:rPr>
          <w:sz w:val="22"/>
        </w:rPr>
        <w:t>2021</w:t>
      </w:r>
    </w:p>
    <w:p>
      <w:pPr>
        <w:ind w:left="432"/>
      </w:pPr>
      <w:r>
        <w:rPr>
          <w:sz w:val="22"/>
        </w:rPr>
        <w:t xml:space="preserve">References to articles: </w:t>
      </w:r>
    </w:p>
    <w:p>
      <w:pPr>
        <w:ind w:left="864"/>
      </w:pPr>
      <w:r>
        <w:t xml:space="preserve">Wu, X.D., Naegeli, K., Premier, V., Marin, C., Ma, D.J., Wang, J.P., &amp; Wunderle, S. (2021). </w:t>
        <w:br/>
        <w:t>Evaluation of snow extent time series derived from AVHRR GAC data (1982-2018) in the Himalaya-Hindukush. The Cryosphere, 15, 4261–4279.</w:t>
        <w:br/>
        <w:br/>
      </w:r>
    </w:p>
    <w:p>
      <w:r>
        <w:rPr>
          <w:sz w:val="32"/>
        </w:rPr>
        <w:t>7、Supporting project information</w:t>
      </w:r>
    </w:p>
    <w:p>
      <w:r>
        <w:rPr>
          <w:sz w:val="32"/>
        </w:rPr>
        <w:t>8、Data resource provider</w:t>
      </w:r>
    </w:p>
    <w:p>
      <w:pPr>
        <w:ind w:left="432"/>
      </w:pPr>
      <w:r>
        <w:rPr>
          <w:sz w:val="22"/>
        </w:rPr>
        <w:t xml:space="preserve">name: </w:t>
      </w:r>
      <w:r>
        <w:rPr>
          <w:sz w:val="22"/>
        </w:rPr>
        <w:t>WU Xiaodan</w:t>
        <w:br/>
      </w:r>
      <w:r>
        <w:rPr>
          <w:sz w:val="22"/>
        </w:rPr>
        <w:t xml:space="preserve">unit: </w:t>
      </w:r>
      <w:r>
        <w:rPr>
          <w:sz w:val="22"/>
        </w:rPr>
        <w:br/>
      </w:r>
      <w:r>
        <w:rPr>
          <w:sz w:val="22"/>
        </w:rPr>
        <w:t xml:space="preserve">email: </w:t>
      </w:r>
      <w:r>
        <w:rPr>
          <w:sz w:val="22"/>
        </w:rPr>
        <w:t>wuxd@lzu.edu.cn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