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soil freeze/thaw experiment observed in the middle reaches of the Heihe River Basin from Nov. 18 to Nov. 19, 2013</w:t>
      </w:r>
    </w:p>
    <w:p>
      <w:r>
        <w:rPr>
          <w:sz w:val="32"/>
        </w:rPr>
        <w:t>1、Description</w:t>
      </w:r>
    </w:p>
    <w:p>
      <w:pPr>
        <w:ind w:firstLine="432"/>
      </w:pPr>
      <w:r>
        <w:rPr>
          <w:sz w:val="22"/>
        </w:rPr>
        <w:t xml:space="preserve">This data set includes the continuous observation data set of soil texture, roughness and surface temperature measured by vehicle borne microwave radiometer from November 18 to 19, 2013 in Wuxing village farmland, Ganzhou District, Zhangye City, Gansu Province. The surface temperature and humidity include four layers of temperature sensor at the soil depth of 1cm, 5cm, 10cm, 20cm, and the observation of soil temperature and soil moisture data at the soil depth of 0-5cm. The time frequency of routine observation of soil temperature and humidity is 5 minutes.            </w:t>
        <w:br/>
        <w:t xml:space="preserve">Data details:            </w:t>
        <w:br/>
        <w:t xml:space="preserve">1. Time: November 18-19, 2013            </w:t>
        <w:br/>
        <w:t xml:space="preserve">2. data:            </w:t>
        <w:br/>
        <w:t xml:space="preserve">Brightness temperature: observed by vehicle mounted multi frequency passive microwave radiometer, including 6.925, 18.7 and 36.5ghz V polarization and H polarization data (10.65ghz band damage)            </w:t>
        <w:br/>
        <w:t xml:space="preserve">Soil temperature: use sensor installed on dt80 to measure 1cm, 5cm, 10cm, 20cm soil temperature            </w:t>
        <w:br/>
        <w:t xml:space="preserve">Soil moisture: use h-probe sensor to measure 0-5cm soil moisture, the probe can measure 0-5cm soil temperature at the same time            </w:t>
        <w:br/>
        <w:t xml:space="preserve">Soil texture: soil samples measured in Beijing Normal University            </w:t>
        <w:br/>
        <w:t xml:space="preserve">Soil roughness: measured by roughness meter provided by northeast geography            </w:t>
        <w:br/>
        <w:t xml:space="preserve">3. Data size: 3.5m            </w:t>
        <w:br/>
        <w:t>4. Data format:. Xls</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crop land</w:t>
        <w:br/>
      </w:r>
      <w:r>
        <w:rPr>
          <w:sz w:val="22"/>
        </w:rPr>
        <w:t>Time：</w:t>
      </w:r>
      <w:r>
        <w:rPr>
          <w:sz w:val="22"/>
        </w:rPr>
        <w:t>2013-11-18 to 2013-11-19</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north：39.81</w:t>
            </w:r>
          </w:p>
        </w:tc>
        <w:tc>
          <w:tcPr>
            <w:tcW w:type="dxa" w:w="2880"/>
          </w:tcPr>
          <w:p>
            <w:r>
              <w:t>-</w:t>
            </w:r>
          </w:p>
        </w:tc>
      </w:tr>
      <w:tr>
        <w:tc>
          <w:tcPr>
            <w:tcW w:type="dxa" w:w="2880"/>
          </w:tcPr>
          <w:p>
            <w:r>
              <w:t>west：101.01</w:t>
            </w:r>
          </w:p>
        </w:tc>
        <w:tc>
          <w:tcPr>
            <w:tcW w:type="dxa" w:w="2880"/>
          </w:tcPr>
          <w:p>
            <w:r>
              <w:t>-</w:t>
            </w:r>
          </w:p>
        </w:tc>
        <w:tc>
          <w:tcPr>
            <w:tcW w:type="dxa" w:w="2880"/>
          </w:tcPr>
          <w:p>
            <w:r>
              <w:t>east：101.01</w:t>
            </w:r>
          </w:p>
        </w:tc>
      </w:tr>
      <w:tr>
        <w:tc>
          <w:tcPr>
            <w:tcW w:type="dxa" w:w="2880"/>
          </w:tcPr>
          <w:p>
            <w:r>
              <w:t>-</w:t>
            </w:r>
          </w:p>
        </w:tc>
        <w:tc>
          <w:tcPr>
            <w:tcW w:type="dxa" w:w="2880"/>
          </w:tcPr>
          <w:p>
            <w:r>
              <w:t>south：39.81</w:t>
            </w:r>
          </w:p>
        </w:tc>
        <w:tc>
          <w:tcPr>
            <w:tcW w:type="dxa" w:w="2880"/>
          </w:tcPr>
          <w:p>
            <w:r>
              <w:t>-</w:t>
            </w:r>
          </w:p>
        </w:tc>
      </w:tr>
    </w:tbl>
    <w:p>
      <w:r>
        <w:rPr>
          <w:sz w:val="32"/>
        </w:rPr>
        <w:t>5、Time frame:</w:t>
      </w:r>
      <w:r>
        <w:rPr>
          <w:sz w:val="22"/>
        </w:rPr>
        <w:t>2014-05-25 08:00:00+00:00</w:t>
      </w:r>
      <w:r>
        <w:rPr>
          <w:sz w:val="22"/>
        </w:rPr>
        <w:t>--</w:t>
      </w:r>
      <w:r>
        <w:rPr>
          <w:sz w:val="22"/>
        </w:rPr>
        <w:t>2014-05-26 08:00:00+00:00</w:t>
      </w:r>
    </w:p>
    <w:p>
      <w:r>
        <w:rPr>
          <w:sz w:val="32"/>
        </w:rPr>
        <w:t>6、Reference method</w:t>
      </w:r>
    </w:p>
    <w:p>
      <w:pPr>
        <w:ind w:left="432"/>
      </w:pPr>
      <w:r>
        <w:rPr>
          <w:sz w:val="22"/>
        </w:rPr>
        <w:t xml:space="preserve">References to data: </w:t>
      </w:r>
    </w:p>
    <w:p>
      <w:pPr>
        <w:ind w:left="432" w:firstLine="432"/>
      </w:pPr>
      <w:r>
        <w:t>MA Mingguo, ZHAO  Shaojie, YE  Qinyu, KOU  Xiaokang. HiWATER: Dataset of soil freeze/thaw experiment observed in the middle reaches of the Heihe River Basin from Nov. 18 to Nov. 19, 2013. A Big Earth Data Platform for Three Poles, doi:10.3972/hiwater.277.2015.db</w:t>
      </w:r>
      <w:r>
        <w:rPr>
          <w:sz w:val="22"/>
        </w:rPr>
        <w:t>2018</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KOU  Xiaokang</w:t>
        <w:br/>
      </w:r>
      <w:r>
        <w:rPr>
          <w:sz w:val="22"/>
        </w:rPr>
        <w:t xml:space="preserve">unit: </w:t>
      </w:r>
      <w:r>
        <w:rPr>
          <w:sz w:val="22"/>
        </w:rPr>
        <w:br/>
      </w:r>
      <w:r>
        <w:rPr>
          <w:sz w:val="22"/>
        </w:rPr>
        <w:t xml:space="preserve">email: </w:t>
      </w:r>
      <w:r>
        <w:rPr>
          <w:sz w:val="22"/>
        </w:rPr>
        <w:br/>
        <w:br/>
      </w:r>
      <w:r>
        <w:rPr>
          <w:sz w:val="22"/>
        </w:rPr>
        <w:t xml:space="preserve">name: </w:t>
      </w:r>
      <w:r>
        <w:rPr>
          <w:sz w:val="22"/>
        </w:rPr>
        <w:t>YE  Qinyu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