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Deformation monitoring data of high slope of zhala Hydropower Station (2021)</w:t>
      </w:r>
    </w:p>
    <w:p>
      <w:r>
        <w:rPr>
          <w:sz w:val="32"/>
        </w:rPr>
        <w:t>1、Description</w:t>
      </w:r>
    </w:p>
    <w:p>
      <w:pPr>
        <w:ind w:firstLine="432"/>
      </w:pPr>
      <w:r>
        <w:rPr>
          <w:sz w:val="22"/>
        </w:rPr>
        <w:t>(1) The data content is the deformation monitoring data of high slope of zhala hydropower station, including the deformation data of automatic monitoring of high slope of zhala hydropower station, which has certain guiding significance for the stability of slope of zhala hydropower station and can provide data support for disaster prevention and reduction of zhala hydropower station; (2) The data comes from the automatic transmission of automatic monitoring equipment, and is automatically interpreted and processed by the software of monitoring and early warning platform to finally generate the data in Excel; (3) The data transmission is stable and the quality is high, which can provide a basis for the slope stability of zhala hydropower station; (4) The data can reflect the deformation of the high slope of zhala hydropower station, and has a wide application prospect.</w:t>
      </w:r>
    </w:p>
    <w:p>
      <w:r>
        <w:rPr>
          <w:sz w:val="32"/>
        </w:rPr>
        <w:t>2、Keywords</w:t>
      </w:r>
    </w:p>
    <w:p>
      <w:pPr>
        <w:ind w:left="432"/>
      </w:pPr>
      <w:r>
        <w:rPr>
          <w:sz w:val="22"/>
        </w:rPr>
        <w:t>Theme：</w:t>
      </w:r>
      <w:r>
        <w:rPr>
          <w:sz w:val="22"/>
        </w:rPr>
        <w:t>landslide</w:t>
      </w:r>
      <w:r>
        <w:t>,</w:t>
      </w:r>
      <w:r>
        <w:rPr>
          <w:sz w:val="22"/>
        </w:rPr>
        <w:t>raw data</w:t>
      </w:r>
      <w:r>
        <w:t>,</w:t>
      </w:r>
      <w:r>
        <w:rPr>
          <w:sz w:val="22"/>
        </w:rPr>
        <w:t>Others</w:t>
      </w:r>
      <w:r>
        <w:t>,</w:t>
      </w:r>
      <w:r>
        <w:rPr>
          <w:sz w:val="22"/>
        </w:rPr>
        <w:t>telecom</w:t>
        <w:br/>
      </w:r>
      <w:r>
        <w:rPr>
          <w:sz w:val="22"/>
        </w:rPr>
        <w:t>Discipline：</w:t>
      </w:r>
      <w:r>
        <w:rPr>
          <w:sz w:val="22"/>
        </w:rPr>
        <w:t>Others</w:t>
        <w:br/>
      </w:r>
      <w:r>
        <w:rPr>
          <w:sz w:val="22"/>
        </w:rPr>
        <w:t>Places：</w:t>
      </w:r>
      <w:r>
        <w:rPr>
          <w:sz w:val="22"/>
        </w:rPr>
        <w:t>Qinghai 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2021-05-31 16:00:00+00:00</w:t>
      </w:r>
      <w:r>
        <w:rPr>
          <w:sz w:val="22"/>
        </w:rPr>
        <w:t>--</w:t>
      </w:r>
      <w:r>
        <w:rPr>
          <w:sz w:val="22"/>
        </w:rPr>
        <w:t>2021-10-29 16:00:00+00:00</w:t>
      </w:r>
    </w:p>
    <w:p>
      <w:r>
        <w:rPr>
          <w:sz w:val="32"/>
        </w:rPr>
        <w:t>6、Reference method</w:t>
      </w:r>
    </w:p>
    <w:p>
      <w:pPr>
        <w:ind w:left="432"/>
      </w:pPr>
      <w:r>
        <w:rPr>
          <w:sz w:val="22"/>
        </w:rPr>
        <w:t xml:space="preserve">References to data: </w:t>
      </w:r>
    </w:p>
    <w:p>
      <w:pPr>
        <w:ind w:left="432" w:firstLine="432"/>
      </w:pPr>
      <w:r>
        <w:t>XU Kunzhen. Deformation monitoring data of high slope of zhala Hydropower Station (2021). A Big Earth Data Platform for Three Poles, doi:10.11888/Others.tpdc.272206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XU Kunzhen</w:t>
        <w:br/>
      </w:r>
      <w:r>
        <w:rPr>
          <w:sz w:val="22"/>
        </w:rPr>
        <w:t xml:space="preserve">unit: </w:t>
      </w:r>
      <w:r>
        <w:rPr>
          <w:sz w:val="22"/>
        </w:rPr>
        <w:t>Changjiang survey, planning, design and Research Co., Ltd</w:t>
        <w:br/>
      </w:r>
      <w:r>
        <w:rPr>
          <w:sz w:val="22"/>
        </w:rPr>
        <w:t xml:space="preserve">email: </w:t>
      </w:r>
      <w:r>
        <w:rPr>
          <w:sz w:val="22"/>
        </w:rPr>
        <w:t>xukunzhen@cjwsjy.com.cn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