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Eco environmental risk map of the development of agriculture and animal husbandry in the next 50 years in the Qinghai Tibet Plateau (2030, 2050, 2070)</w:t>
      </w:r>
    </w:p>
    <w:p>
      <w:r>
        <w:rPr>
          <w:sz w:val="32"/>
        </w:rPr>
        <w:t>1、Description</w:t>
      </w:r>
    </w:p>
    <w:p>
      <w:pPr>
        <w:ind w:firstLine="432"/>
      </w:pPr>
      <w:r>
        <w:rPr>
          <w:sz w:val="22"/>
        </w:rPr>
        <w:t>Based on the calculated ecological environmental risk of agriculture and animal husbandry in 1985, 1990, 1995, 2000, 2010 and 2015 on the Tibetan Plateau, the fuzzy weighted Markov chain model was used to predict the ecological environmental risk without the meteorological factors.The meteorological factors data extracted from future climate model (rcp4.5) was superimposed with ecological environmental risk of agriculture and animal husbandry without the meteorological factors. The resulting risk of agriculture and animal husbandry development in 2030, 2050 and 2070 can provide scientific basis for the future development planning of agricultural and animal husbandry on the Tibetan Plateau.</w:t>
      </w:r>
    </w:p>
    <w:p>
      <w:r>
        <w:rPr>
          <w:sz w:val="32"/>
        </w:rPr>
        <w:t>2、Keywords</w:t>
      </w:r>
    </w:p>
    <w:p>
      <w:pPr>
        <w:ind w:left="432"/>
      </w:pPr>
      <w:r>
        <w:rPr>
          <w:sz w:val="22"/>
        </w:rPr>
        <w:t>Theme：</w:t>
      </w:r>
      <w:r>
        <w:rPr>
          <w:sz w:val="22"/>
        </w:rPr>
        <w:t>Agricultural Resources</w:t>
      </w:r>
      <w:r>
        <w:t>,</w:t>
      </w:r>
      <w:r>
        <w:rPr>
          <w:sz w:val="22"/>
        </w:rPr>
        <w:t>Environment Pollution and Control</w:t>
        <w:br/>
      </w:r>
      <w:r>
        <w:rPr>
          <w:sz w:val="22"/>
        </w:rPr>
        <w:t>Discipline：</w:t>
      </w:r>
      <w:r>
        <w:rPr>
          <w:sz w:val="22"/>
        </w:rPr>
        <w:t>Human-nature Relationship</w:t>
        <w:br/>
      </w:r>
      <w:r>
        <w:rPr>
          <w:sz w:val="22"/>
        </w:rPr>
        <w:t>Places：</w:t>
      </w:r>
      <w:r>
        <w:rPr>
          <w:sz w:val="22"/>
        </w:rPr>
        <w:t>the Tibetan Plateau</w:t>
        <w:br/>
      </w:r>
      <w:r>
        <w:rPr>
          <w:sz w:val="22"/>
        </w:rPr>
        <w:t>Time：</w:t>
      </w:r>
      <w:r>
        <w:rPr>
          <w:sz w:val="22"/>
        </w:rPr>
        <w:t>2030，2050，2070</w:t>
      </w:r>
    </w:p>
    <w:p>
      <w:r>
        <w:rPr>
          <w:sz w:val="32"/>
        </w:rPr>
        <w:t>3、Data details</w:t>
      </w:r>
    </w:p>
    <w:p>
      <w:pPr>
        <w:ind w:left="432"/>
      </w:pPr>
      <w:r>
        <w:rPr>
          <w:sz w:val="22"/>
        </w:rPr>
        <w:t>1.Scale：None</w:t>
      </w:r>
    </w:p>
    <w:p>
      <w:pPr>
        <w:ind w:left="432"/>
      </w:pPr>
      <w:r>
        <w:rPr>
          <w:sz w:val="22"/>
        </w:rPr>
        <w:t>2.Projection：</w:t>
      </w:r>
    </w:p>
    <w:p>
      <w:pPr>
        <w:ind w:left="432"/>
      </w:pPr>
      <w:r>
        <w:rPr>
          <w:sz w:val="22"/>
        </w:rPr>
        <w:t>3.Filesize：75.0MB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west：73.62</w:t>
            </w:r>
          </w:p>
        </w:tc>
        <w:tc>
          <w:tcPr>
            <w:tcW w:type="dxa" w:w="2880"/>
          </w:tcPr>
          <w:p>
            <w:r>
              <w:t>-</w:t>
            </w:r>
          </w:p>
        </w:tc>
        <w:tc>
          <w:tcPr>
            <w:tcW w:type="dxa" w:w="2880"/>
          </w:tcPr>
          <w:p>
            <w:r>
              <w:t>east：104.68</w:t>
            </w:r>
          </w:p>
        </w:tc>
      </w:tr>
      <w:tr>
        <w:tc>
          <w:tcPr>
            <w:tcW w:type="dxa" w:w="2880"/>
          </w:tcPr>
          <w:p>
            <w:r>
              <w:t>-</w:t>
            </w:r>
          </w:p>
        </w:tc>
        <w:tc>
          <w:tcPr>
            <w:tcW w:type="dxa" w:w="2880"/>
          </w:tcPr>
          <w:p>
            <w:r>
              <w:t>south：24.95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LU Hongwei. Eco environmental risk map of the development of agriculture and animal husbandry in the next 50 years in the Qinghai Tibet Plateau (2030, 2050, 2070). A Big Earth Data Platform for Three Poles, doi:10.11888/Socioeco.tpdc.270454</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LU Hongwei</w:t>
        <w:br/>
      </w:r>
      <w:r>
        <w:rPr>
          <w:sz w:val="22"/>
        </w:rPr>
        <w:t xml:space="preserve">unit: </w:t>
      </w:r>
      <w:r>
        <w:rPr>
          <w:sz w:val="22"/>
        </w:rPr>
        <w:br/>
      </w:r>
      <w:r>
        <w:rPr>
          <w:sz w:val="22"/>
        </w:rPr>
        <w:t xml:space="preserve">email: </w:t>
      </w:r>
      <w:r>
        <w:rPr>
          <w:sz w:val="22"/>
        </w:rPr>
        <w:t>luhw@igsnrr.ac.cn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