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Conventional ice surface meteorological data for Parlung Glacier No. 4 and Debris-covered 24K Glacier in southeast Tibet from June to September (2016)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contains conventional ice surface meteorological data for Parlung Glacier No. 4 and debris-covered 24K Glacier in Southeast Tibet from June to September 2016. Meteorological observation instrument model: Campbell data logger CR1000; precipitation observation instrument models: T200B weighing rain cylinder for Parlung Glacier No. 4 and RG-3 tipping rain gauge for 24K Glacier. Acquisition time: 60 minutes. The data were collected automatically, and the data set was processed to form a continuous hourly time series after quality controlling the original data.</w:t>
        <w:br/>
        <w:t>The data collection sites were Parlung Glacier No. 4 (29.252°N; 96.932°E; 4800 m) and the debris-covered 24K glacier in Southeast Tibet (29.766°N; 95.712°E; 3900 m).</w:t>
        <w:br/>
        <w:t>Data for Parlung Glacier No. 4 at an elevation of 4800 m:</w:t>
        <w:br/>
        <w:t>Temperature, unit: °C</w:t>
        <w:br/>
        <w:t>Relative humidity, unit: %</w:t>
        <w:br/>
        <w:t>Wind speed, unit, m/s</w:t>
        <w:br/>
        <w:t>Downward shortwave radiation, unit: W/m2</w:t>
        <w:br/>
        <w:t>Upward shortwave radiation, unit: W/m2</w:t>
        <w:br/>
        <w:t>Downward longwave radiation, unit: W/m2</w:t>
        <w:br/>
        <w:t>Upward longwave radiation, unit: W/m2</w:t>
        <w:br/>
        <w:t>Precipitation, unit: mm</w:t>
        <w:br/>
        <w:t>Data for debris-covered 24K Glacier at an elevation of 3900 m (debris thickness: 25 cm):</w:t>
        <w:br/>
        <w:t>Temperature, unit: °C</w:t>
        <w:br/>
        <w:t>Relative humidity, unit: %</w:t>
        <w:br/>
        <w:t>Wind speed, unit, m/s</w:t>
        <w:br/>
        <w:t>Downward shortwave radiation, unit: W/m2</w:t>
        <w:br/>
        <w:t>Upward shortwave radiation, unit: W/m2</w:t>
        <w:br/>
        <w:t>Downward longwave radiation, unit: W/m2</w:t>
        <w:br/>
        <w:t>Upward longwave radiation, unit: W/m2</w:t>
        <w:br/>
        <w:t>Precipitation, unit: mm</w:t>
        <w:br/>
        <w:t>Temperature with a debris thickness of 5 cm, unit: °C</w:t>
        <w:br/>
        <w:t>Temperature with a debris thickness of 10 cm, unit: °C</w:t>
        <w:br/>
        <w:t>Temperature with a debris thickness of 20 cm, unit: °C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Glaciers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Southeast Tibet</w:t>
      </w:r>
      <w:r>
        <w:t xml:space="preserve">, </w:t>
      </w:r>
      <w:r>
        <w:rPr>
          <w:sz w:val="22"/>
        </w:rPr>
        <w:t xml:space="preserve">Tibetan Plateau </w:t>
      </w:r>
      <w:r>
        <w:t xml:space="preserve">, </w:t>
      </w:r>
      <w:r>
        <w:rPr>
          <w:sz w:val="22"/>
        </w:rPr>
        <w:t>Parlung Glacier No.4</w:t>
      </w:r>
      <w:r>
        <w:t xml:space="preserve">, </w:t>
      </w:r>
      <w:r>
        <w:rPr>
          <w:sz w:val="22"/>
        </w:rPr>
        <w:t>24K Glacier</w:t>
        <w:br/>
      </w:r>
      <w:r>
        <w:rPr>
          <w:sz w:val="22"/>
        </w:rPr>
        <w:t>Time：</w:t>
      </w:r>
      <w:r>
        <w:rPr>
          <w:sz w:val="22"/>
        </w:rPr>
        <w:t>2016-06 to 2016-09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3.Filesize：1.3MB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2016-06-05 00:00:00+00:00</w:t>
      </w:r>
      <w:r>
        <w:rPr>
          <w:sz w:val="22"/>
        </w:rPr>
        <w:t>--</w:t>
      </w:r>
      <w:r>
        <w:rPr>
          <w:sz w:val="22"/>
        </w:rPr>
        <w:t>2016-10-04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YANG Wei. Conventional ice surface meteorological data for Parlung Glacier No. 4 and Debris-covered 24K Glacier in southeast Tibet from June to September (2016). A Big Earth Data Platform for Three Poles, doi:10.11888/AtmosPhys.tpe.249475.db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Yang, W., Yao, T.D., Zhu, M.L., &amp;Wang, Y.J. (2017). Comparison of the meteorology and surface energy fluxes of debris-free and debris-covered glaciers in the southeastern Tibetan Plateau. Journal of Glaciology, 63(242), 1-15.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Wei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yangww@itpcas.ac.cn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