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intensive runoff observations of No.5 in the middle reaches of the Heihe River Basin</w:t>
      </w:r>
    </w:p>
    <w:p>
      <w:r>
        <w:rPr>
          <w:sz w:val="32"/>
        </w:rPr>
        <w:t>1、Description</w:t>
      </w:r>
    </w:p>
    <w:p>
      <w:pPr>
        <w:ind w:firstLine="432"/>
      </w:pPr>
      <w:r>
        <w:rPr>
          <w:sz w:val="22"/>
        </w:rPr>
        <w:t>The No. 5 hydrological section is located at Gaoya Hydrological Station (39°08′06.35″ N，100°25′58.23″ E, 1420 m a.s.l.) in the middle reaches of the Heihe River Basin, Zhangye, Gansu Province. This hydrological section is for intercomparison of flow measurement between ADCP and manual method. The dataset contains observations from the No.5 hydrological section from 10 August, 2012, to 24 November, 2012. The width of this section is 58 meters. The water level was measured using HOBO pressure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2012-06-19 to 2012-08-10</w:t>
      </w:r>
    </w:p>
    <w:p>
      <w:r>
        <w:rPr>
          <w:sz w:val="32"/>
        </w:rPr>
        <w:t>3、Data details</w:t>
      </w:r>
    </w:p>
    <w:p>
      <w:pPr>
        <w:ind w:left="432"/>
      </w:pPr>
      <w:r>
        <w:rPr>
          <w:sz w:val="22"/>
        </w:rPr>
        <w:t>1.Scale：None</w:t>
      </w:r>
    </w:p>
    <w:p>
      <w:pPr>
        <w:ind w:left="432"/>
      </w:pPr>
      <w:r>
        <w:rPr>
          <w:sz w:val="22"/>
        </w:rPr>
        <w:t>2.Projection：4326</w:t>
      </w:r>
    </w:p>
    <w:p>
      <w:pPr>
        <w:ind w:left="432"/>
      </w:pPr>
      <w:r>
        <w:rPr>
          <w:sz w:val="22"/>
        </w:rPr>
        <w:t>3.Filesize：0.09MB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east：100.275556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2012-06-28 00:42:00+00:00</w:t>
      </w:r>
      <w:r>
        <w:rPr>
          <w:sz w:val="22"/>
        </w:rPr>
        <w:t>--</w:t>
      </w:r>
      <w:r>
        <w:rPr>
          <w:sz w:val="22"/>
        </w:rPr>
        <w:t>2012-08-19 00:43:00+00:00</w:t>
      </w:r>
    </w:p>
    <w:p>
      <w:r>
        <w:rPr>
          <w:sz w:val="32"/>
        </w:rPr>
        <w:t>6、Reference method</w:t>
      </w:r>
    </w:p>
    <w:p>
      <w:pPr>
        <w:ind w:left="432"/>
      </w:pPr>
      <w:r>
        <w:rPr>
          <w:sz w:val="22"/>
        </w:rPr>
        <w:t xml:space="preserve">References to data: </w:t>
      </w:r>
    </w:p>
    <w:p>
      <w:pPr>
        <w:ind w:left="432" w:firstLine="432"/>
      </w:pPr>
      <w:r>
        <w:t>LIU Shaomin, JIANG Heng. HiWATER: The multi-scale observation experiment on evapotranspiration over heterogeneous land surfaces 2012 (MUSOEXE-12)-dataset of intensive runoff observations of No.5 in the middle reaches of the Heihe River Basin. A Big Earth Data Platform for Three Poles, doi:10.3972/hiwater.113.2013.db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