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Field image data of Qinghai-Tibet Plateau (2019)</w:t>
      </w:r>
    </w:p>
    <w:p>
      <w:r>
        <w:rPr>
          <w:sz w:val="32"/>
        </w:rPr>
        <w:t>1、Description</w:t>
      </w:r>
    </w:p>
    <w:p>
      <w:pPr>
        <w:ind w:firstLine="432"/>
      </w:pPr>
      <w:r>
        <w:rPr>
          <w:sz w:val="22"/>
        </w:rPr>
        <w:t>This data includes the image data of the second comprehensive field scientific investigation of the Qinghai Tibet Plateau. The image data includes the sample plot photos of the quadrats collected in the nature reserve during the scientific research, the images of forest ecosystem, grassland ecosystem and lake ecosystem in the nature reserve in Northwest Yunnan and Western Sichuan, the vegetation situation, wildlife habitat, and the data of animals, plants and fungi in the reserve. In addition, the image data also includes the sample collection process of the scientific research, the household survey of the scientific research team in the community survey and the image data of the interview with the local protection department. The data comes from UAV and camera shooting, which can provide evidence and reference for scientific research.</w:t>
      </w:r>
    </w:p>
    <w:p>
      <w:r>
        <w:rPr>
          <w:sz w:val="32"/>
        </w:rPr>
        <w:t>2、Keywords</w:t>
      </w:r>
    </w:p>
    <w:p>
      <w:pPr>
        <w:ind w:left="432"/>
      </w:pPr>
      <w:r>
        <w:rPr>
          <w:sz w:val="22"/>
        </w:rPr>
        <w:t>Theme：</w:t>
      </w:r>
      <w:r>
        <w:rPr>
          <w:sz w:val="22"/>
        </w:rPr>
        <w:t>Grassland ecosystem</w:t>
      </w:r>
      <w:r>
        <w:t>,</w:t>
      </w:r>
      <w:r>
        <w:rPr>
          <w:sz w:val="22"/>
        </w:rPr>
        <w:t>Surface Water</w:t>
      </w:r>
      <w:r>
        <w:t>,</w:t>
      </w:r>
      <w:r>
        <w:rPr>
          <w:sz w:val="22"/>
        </w:rPr>
        <w:t>Forest ecosystem</w:t>
      </w:r>
      <w:r>
        <w:t>,</w:t>
      </w:r>
      <w:r>
        <w:rPr>
          <w:sz w:val="22"/>
        </w:rPr>
        <w:t>NDVI</w:t>
      </w:r>
      <w:r>
        <w:t>,</w:t>
      </w:r>
      <w:r>
        <w:rPr>
          <w:sz w:val="22"/>
        </w:rPr>
        <w:t>Land use</w:t>
      </w:r>
      <w:r>
        <w:t>,</w:t>
      </w:r>
      <w:r>
        <w:rPr>
          <w:sz w:val="22"/>
        </w:rPr>
        <w:t>Vegetation</w:t>
      </w:r>
      <w:r>
        <w:t>,</w:t>
      </w:r>
      <w:r>
        <w:rPr>
          <w:sz w:val="22"/>
        </w:rPr>
        <w:t>Grassland</w:t>
      </w:r>
      <w:r>
        <w:t>,</w:t>
      </w:r>
      <w:r>
        <w:rPr>
          <w:sz w:val="22"/>
        </w:rPr>
        <w:t>Forest</w:t>
      </w:r>
      <w:r>
        <w:t>,</w:t>
      </w:r>
      <w:r>
        <w:rPr>
          <w:sz w:val="22"/>
        </w:rPr>
        <w:t>Forests</w:t>
      </w:r>
      <w:r>
        <w:t>,</w:t>
      </w:r>
      <w:r>
        <w:rPr>
          <w:sz w:val="22"/>
        </w:rPr>
        <w:t>Precipitation</w:t>
      </w:r>
      <w:r>
        <w:t>,</w:t>
      </w:r>
      <w:r>
        <w:rPr>
          <w:sz w:val="22"/>
        </w:rPr>
        <w:t>NDVI interannual variation trend</w:t>
      </w:r>
      <w:r>
        <w:t>,</w:t>
      </w:r>
      <w:r>
        <w:rPr>
          <w:sz w:val="22"/>
        </w:rPr>
        <w:t>Radar Weather</w:t>
      </w:r>
      <w:r>
        <w:t>,</w:t>
      </w:r>
      <w:r>
        <w:rPr>
          <w:sz w:val="22"/>
        </w:rPr>
        <w:t>Terrestrial Surface Remote Sensing</w:t>
      </w:r>
      <w:r>
        <w:t>,</w:t>
      </w:r>
      <w:r>
        <w:rPr>
          <w:sz w:val="22"/>
        </w:rPr>
        <w:t>Lake ecosystem</w:t>
      </w:r>
      <w:r>
        <w:t>,</w:t>
      </w:r>
      <w:r>
        <w:rPr>
          <w:sz w:val="22"/>
        </w:rPr>
        <w:t>Grassland</w:t>
        <w:br/>
      </w:r>
      <w:r>
        <w:rPr>
          <w:sz w:val="22"/>
        </w:rPr>
        <w:t>Discipline：</w:t>
      </w:r>
      <w:r>
        <w:rPr>
          <w:sz w:val="22"/>
        </w:rPr>
        <w:t>Atmosphere</w:t>
      </w:r>
      <w:r>
        <w:t>,</w:t>
      </w:r>
      <w:r>
        <w:rPr>
          <w:sz w:val="22"/>
        </w:rPr>
        <w:t>Terrestrial Surface</w:t>
        <w:br/>
      </w:r>
      <w:r>
        <w:rPr>
          <w:sz w:val="22"/>
        </w:rPr>
        <w:t>Places：</w:t>
      </w:r>
      <w:r>
        <w:rPr>
          <w:sz w:val="22"/>
        </w:rPr>
        <w:t>Qinghai-Tibet Plateau</w:t>
        <w:br/>
      </w:r>
      <w:r>
        <w:rPr>
          <w:sz w:val="22"/>
        </w:rPr>
        <w:t>Time：</w:t>
      </w:r>
      <w:r>
        <w:rPr>
          <w:sz w:val="22"/>
        </w:rPr>
        <w:t>2019</w:t>
      </w:r>
      <w:r>
        <w:t xml:space="preserve">, </w:t>
      </w:r>
      <w:r>
        <w:rPr>
          <w:sz w:val="22"/>
        </w:rPr>
        <w:t>year</w:t>
      </w:r>
    </w:p>
    <w:p>
      <w:r>
        <w:rPr>
          <w:sz w:val="32"/>
        </w:rPr>
        <w:t>3、Data details</w:t>
      </w:r>
    </w:p>
    <w:p>
      <w:pPr>
        <w:ind w:left="432"/>
      </w:pPr>
      <w:r>
        <w:rPr>
          <w:sz w:val="22"/>
        </w:rPr>
        <w:t>1.Scale：None</w:t>
      </w:r>
    </w:p>
    <w:p>
      <w:pPr>
        <w:ind w:left="432"/>
      </w:pPr>
      <w:r>
        <w:rPr>
          <w:sz w:val="22"/>
        </w:rPr>
        <w:t>2.Projection：</w:t>
      </w:r>
    </w:p>
    <w:p>
      <w:pPr>
        <w:ind w:left="432"/>
      </w:pPr>
      <w:r>
        <w:rPr>
          <w:sz w:val="22"/>
        </w:rPr>
        <w:t>3.Filesize：10107.0MB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north：34.21</w:t>
            </w:r>
          </w:p>
        </w:tc>
        <w:tc>
          <w:tcPr>
            <w:tcW w:type="dxa" w:w="2880"/>
          </w:tcPr>
          <w:p>
            <w:r>
              <w:t>-</w:t>
            </w:r>
          </w:p>
        </w:tc>
      </w:tr>
      <w:tr>
        <w:tc>
          <w:tcPr>
            <w:tcW w:type="dxa" w:w="2880"/>
          </w:tcPr>
          <w:p>
            <w:r>
              <w:t>west：94.47</w:t>
            </w:r>
          </w:p>
        </w:tc>
        <w:tc>
          <w:tcPr>
            <w:tcW w:type="dxa" w:w="2880"/>
          </w:tcPr>
          <w:p>
            <w:r>
              <w:t>-</w:t>
            </w:r>
          </w:p>
        </w:tc>
        <w:tc>
          <w:tcPr>
            <w:tcW w:type="dxa" w:w="2880"/>
          </w:tcPr>
          <w:p>
            <w:r>
              <w:t>east：108.46</w:t>
            </w:r>
          </w:p>
        </w:tc>
      </w:tr>
      <w:tr>
        <w:tc>
          <w:tcPr>
            <w:tcW w:type="dxa" w:w="2880"/>
          </w:tcPr>
          <w:p>
            <w:r>
              <w:t>-</w:t>
            </w:r>
          </w:p>
        </w:tc>
        <w:tc>
          <w:tcPr>
            <w:tcW w:type="dxa" w:w="2880"/>
          </w:tcPr>
          <w:p>
            <w:r>
              <w:t>south：21.17</w:t>
            </w:r>
          </w:p>
        </w:tc>
        <w:tc>
          <w:tcPr>
            <w:tcW w:type="dxa" w:w="2880"/>
          </w:tcPr>
          <w:p>
            <w:r>
              <w:t>-</w:t>
            </w:r>
          </w:p>
        </w:tc>
      </w:tr>
    </w:tbl>
    <w:p>
      <w:r>
        <w:rPr>
          <w:sz w:val="32"/>
        </w:rPr>
        <w:t>5、Time frame:</w:t>
      </w:r>
      <w:r>
        <w:rPr>
          <w:sz w:val="22"/>
        </w:rPr>
        <w:t>2019-06-30 16:00:00+00:00</w:t>
      </w:r>
      <w:r>
        <w:rPr>
          <w:sz w:val="22"/>
        </w:rPr>
        <w:t>--</w:t>
      </w:r>
      <w:r>
        <w:rPr>
          <w:sz w:val="22"/>
        </w:rPr>
        <w:t>2020-09-01 03:59:59+00:00</w:t>
      </w:r>
    </w:p>
    <w:p>
      <w:r>
        <w:rPr>
          <w:sz w:val="32"/>
        </w:rPr>
        <w:t>6、Reference method</w:t>
      </w:r>
    </w:p>
    <w:p>
      <w:pPr>
        <w:ind w:left="432"/>
      </w:pPr>
      <w:r>
        <w:rPr>
          <w:sz w:val="22"/>
        </w:rPr>
        <w:t xml:space="preserve">References to data: </w:t>
      </w:r>
    </w:p>
    <w:p>
      <w:pPr>
        <w:ind w:left="432" w:firstLine="432"/>
      </w:pPr>
      <w:r>
        <w:t>SU   Xukun. Field image data of Qinghai-Tibet Plateau (2019). A Big Earth Data Platform for Three Poles, doi:10.11888/Ecolo.tpdc.271753</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SU   Xukun</w:t>
        <w:br/>
      </w:r>
      <w:r>
        <w:rPr>
          <w:sz w:val="22"/>
        </w:rPr>
        <w:t xml:space="preserve">unit: </w:t>
      </w:r>
      <w:r>
        <w:rPr>
          <w:sz w:val="22"/>
        </w:rPr>
        <w:br/>
      </w:r>
      <w:r>
        <w:rPr>
          <w:sz w:val="22"/>
        </w:rPr>
        <w:t xml:space="preserve">email: </w:t>
      </w:r>
      <w:r>
        <w:rPr>
          <w:sz w:val="22"/>
        </w:rPr>
        <w:t>xksu@rcees.ac.cn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