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Climatic and environmental changes since the last Interglacial in central Asia</w:t>
      </w:r>
    </w:p>
    <w:p>
      <w:r>
        <w:rPr>
          <w:sz w:val="32"/>
        </w:rPr>
        <w:t>1、Description</w:t>
      </w:r>
    </w:p>
    <w:p>
      <w:pPr>
        <w:ind w:firstLine="432"/>
      </w:pPr>
      <w:r>
        <w:rPr>
          <w:sz w:val="22"/>
        </w:rPr>
        <w:t>In order to find out the climate and environmental changes since the last interglacial period in Central Asia, the earth ring Institute of Chinese Academy of Sciences, taking tree rings, lakes, stalagmites and loess as carriers, conducted in-depth research on their evolution from different aspects. The tree ring group collected tree ring samples and obtained the data of tree ring width in alagan, Yuli County, Xinjiang; The lake marsh formation collected lake marsh sediments in Kashgar basin and obtained 137cs-210pb, LOI δ 18O data; The stalagmites collected by the stalagmite formation in qiongguo cave, Qinghai Tibet Plateau have obtained carbon and oxygen isotopes, test age and element test data; The comprehensive group obtained the XRF and multi parameter data of peat in Longmucuo and dangyayongcuo lakes, the particle size of Longmucuo in Lop Nur, Xinjiang and Tibet, the magnetic susceptibility of peat in Kashgar and Longmucuo lakes, and the TOC data of Zhaosu; The Loess group obtained the OSL ages, MS and carbon epitope data of the Loess of xiaoerbu, Zhaosu and Qingshuihe in Xinjiang. It provides strong scientific data support for climate and environmental changes since the last interglacial period in Central Asia.</w:t>
      </w:r>
    </w:p>
    <w:p>
      <w:r>
        <w:rPr>
          <w:sz w:val="32"/>
        </w:rPr>
        <w:t>2、Keywords</w:t>
      </w:r>
    </w:p>
    <w:p>
      <w:pPr>
        <w:ind w:left="432"/>
      </w:pPr>
      <w:r>
        <w:rPr>
          <w:sz w:val="22"/>
        </w:rPr>
        <w:t>Theme：</w:t>
      </w:r>
      <w:r>
        <w:rPr>
          <w:sz w:val="22"/>
        </w:rPr>
        <w:t>Tree rings</w:t>
      </w:r>
      <w:r>
        <w:t>,</w:t>
      </w:r>
      <w:r>
        <w:rPr>
          <w:sz w:val="22"/>
        </w:rPr>
        <w:t>Lacustrine Sediments</w:t>
      </w:r>
      <w:r>
        <w:t>,</w:t>
      </w:r>
      <w:r>
        <w:rPr>
          <w:sz w:val="22"/>
        </w:rPr>
        <w:t>Loess</w:t>
      </w:r>
      <w:r>
        <w:t>,</w:t>
      </w:r>
      <w:r>
        <w:rPr>
          <w:sz w:val="22"/>
        </w:rPr>
        <w:t>Stalagmite records</w:t>
      </w:r>
      <w:r>
        <w:t>,</w:t>
      </w:r>
      <w:r>
        <w:rPr>
          <w:sz w:val="22"/>
        </w:rPr>
        <w:t>Loess</w:t>
      </w:r>
      <w:r>
        <w:t>,</w:t>
      </w:r>
      <w:r>
        <w:rPr>
          <w:sz w:val="22"/>
        </w:rPr>
        <w:t>Sediments</w:t>
      </w:r>
      <w:r>
        <w:t>,</w:t>
      </w:r>
      <w:r>
        <w:rPr>
          <w:sz w:val="22"/>
        </w:rPr>
        <w:t>Tree-ring</w:t>
      </w:r>
      <w:r>
        <w:t>,</w:t>
      </w:r>
      <w:r>
        <w:rPr>
          <w:sz w:val="22"/>
        </w:rPr>
        <w:t>Speleothem</w:t>
        <w:br/>
      </w:r>
      <w:r>
        <w:rPr>
          <w:sz w:val="22"/>
        </w:rPr>
        <w:t>Discipline：</w:t>
      </w:r>
      <w:r>
        <w:rPr>
          <w:sz w:val="22"/>
        </w:rPr>
        <w:t>Palaeoenvironment</w:t>
        <w:br/>
      </w:r>
      <w:r>
        <w:rPr>
          <w:sz w:val="22"/>
        </w:rPr>
        <w:t>Places：</w:t>
      </w:r>
      <w:r>
        <w:rPr>
          <w:sz w:val="22"/>
        </w:rPr>
        <w:t>Tibet</w:t>
      </w:r>
      <w:r>
        <w:t xml:space="preserve">, </w:t>
      </w:r>
      <w:r>
        <w:rPr>
          <w:sz w:val="22"/>
        </w:rPr>
        <w:t>Tibetan Plateau</w:t>
      </w:r>
      <w:r>
        <w:t xml:space="preserve">, </w:t>
      </w:r>
      <w:r>
        <w:rPr>
          <w:sz w:val="22"/>
        </w:rPr>
        <w:t>Xinjiang</w:t>
        <w:br/>
      </w:r>
      <w:r>
        <w:rPr>
          <w:sz w:val="22"/>
        </w:rPr>
        <w:t>Time：</w:t>
      </w:r>
      <w:r>
        <w:rPr>
          <w:sz w:val="22"/>
        </w:rPr>
        <w:t>the past 5000 cal yr BP</w:t>
      </w:r>
    </w:p>
    <w:p>
      <w:r>
        <w:rPr>
          <w:sz w:val="32"/>
        </w:rPr>
        <w:t>3、Data details</w:t>
      </w:r>
    </w:p>
    <w:p>
      <w:pPr>
        <w:ind w:left="432"/>
      </w:pPr>
      <w:r>
        <w:rPr>
          <w:sz w:val="22"/>
        </w:rPr>
        <w:t>1.Scale：None</w:t>
      </w:r>
    </w:p>
    <w:p>
      <w:pPr>
        <w:ind w:left="432"/>
      </w:pPr>
      <w:r>
        <w:rPr>
          <w:sz w:val="22"/>
        </w:rPr>
        <w:t>2.Projection：</w:t>
      </w:r>
    </w:p>
    <w:p>
      <w:pPr>
        <w:ind w:left="432"/>
      </w:pPr>
      <w:r>
        <w:rPr>
          <w:sz w:val="22"/>
        </w:rPr>
        <w:t>3.Filesize：5.0MB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north：44.0</w:t>
            </w:r>
          </w:p>
        </w:tc>
        <w:tc>
          <w:tcPr>
            <w:tcW w:type="dxa" w:w="2880"/>
          </w:tcPr>
          <w:p>
            <w:r>
              <w:t>-</w:t>
            </w:r>
          </w:p>
        </w:tc>
      </w:tr>
      <w:tr>
        <w:tc>
          <w:tcPr>
            <w:tcW w:type="dxa" w:w="2880"/>
          </w:tcPr>
          <w:p>
            <w:r>
              <w:t>west：66.0</w:t>
            </w:r>
          </w:p>
        </w:tc>
        <w:tc>
          <w:tcPr>
            <w:tcW w:type="dxa" w:w="2880"/>
          </w:tcPr>
          <w:p>
            <w:r>
              <w:t>-</w:t>
            </w:r>
          </w:p>
        </w:tc>
        <w:tc>
          <w:tcPr>
            <w:tcW w:type="dxa" w:w="2880"/>
          </w:tcPr>
          <w:p>
            <w:r>
              <w:t>east：90.0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SONG   Yougui , LIU   Xingxing , LI   Qiang  , LAN   Jianghu  , TAN   Liangcheng . Climatic and environmental changes since the last Interglacial in central Asia. A Big Earth Data Platform for Three Poles, doi:10.11888/Paleoenv.tpdc.272261</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LI   Qiang  </w:t>
        <w:br/>
      </w:r>
      <w:r>
        <w:rPr>
          <w:sz w:val="22"/>
        </w:rPr>
        <w:t xml:space="preserve">unit: </w:t>
      </w:r>
      <w:r>
        <w:rPr>
          <w:sz w:val="22"/>
        </w:rPr>
        <w:t>Institute of Earth Environment, Cas</w:t>
        <w:br/>
      </w:r>
      <w:r>
        <w:rPr>
          <w:sz w:val="22"/>
        </w:rPr>
        <w:t xml:space="preserve">email: </w:t>
      </w:r>
      <w:r>
        <w:rPr>
          <w:sz w:val="22"/>
        </w:rPr>
        <w:t>liqiang@ieecas.cn</w:t>
        <w:br/>
        <w:br/>
      </w:r>
      <w:r>
        <w:rPr>
          <w:sz w:val="22"/>
        </w:rPr>
        <w:t xml:space="preserve">name: </w:t>
      </w:r>
      <w:r>
        <w:rPr>
          <w:sz w:val="22"/>
        </w:rPr>
        <w:t xml:space="preserve">TAN   Liangcheng </w:t>
        <w:br/>
      </w:r>
      <w:r>
        <w:rPr>
          <w:sz w:val="22"/>
        </w:rPr>
        <w:t xml:space="preserve">unit: </w:t>
      </w:r>
      <w:r>
        <w:rPr>
          <w:sz w:val="22"/>
        </w:rPr>
        <w:t>Institute of Earth Environment, Cas</w:t>
        <w:br/>
      </w:r>
      <w:r>
        <w:rPr>
          <w:sz w:val="22"/>
        </w:rPr>
        <w:t xml:space="preserve">email: </w:t>
      </w:r>
      <w:r>
        <w:rPr>
          <w:sz w:val="22"/>
        </w:rPr>
        <w:t>tanlch@ieecas.cn</w:t>
        <w:br/>
        <w:br/>
      </w:r>
      <w:r>
        <w:rPr>
          <w:sz w:val="22"/>
        </w:rPr>
        <w:t xml:space="preserve">name: </w:t>
      </w:r>
      <w:r>
        <w:rPr>
          <w:sz w:val="22"/>
        </w:rPr>
        <w:t xml:space="preserve">LAN   Jianghu  </w:t>
        <w:br/>
      </w:r>
      <w:r>
        <w:rPr>
          <w:sz w:val="22"/>
        </w:rPr>
        <w:t xml:space="preserve">unit: </w:t>
      </w:r>
      <w:r>
        <w:rPr>
          <w:sz w:val="22"/>
        </w:rPr>
        <w:t>Institute of Earth Environment, Cas</w:t>
        <w:br/>
      </w:r>
      <w:r>
        <w:rPr>
          <w:sz w:val="22"/>
        </w:rPr>
        <w:t xml:space="preserve">email: </w:t>
      </w:r>
      <w:r>
        <w:rPr>
          <w:sz w:val="22"/>
        </w:rPr>
        <w:t>lanjh@ieecas.cn</w:t>
        <w:br/>
        <w:br/>
      </w:r>
      <w:r>
        <w:rPr>
          <w:sz w:val="22"/>
        </w:rPr>
        <w:t xml:space="preserve">name: </w:t>
      </w:r>
      <w:r>
        <w:rPr>
          <w:sz w:val="22"/>
        </w:rPr>
        <w:t xml:space="preserve">LIU   Xingxing </w:t>
        <w:br/>
      </w:r>
      <w:r>
        <w:rPr>
          <w:sz w:val="22"/>
        </w:rPr>
        <w:t xml:space="preserve">unit: </w:t>
      </w:r>
      <w:r>
        <w:rPr>
          <w:sz w:val="22"/>
        </w:rPr>
        <w:t>Institute of Earth Environment, Cas</w:t>
        <w:br/>
      </w:r>
      <w:r>
        <w:rPr>
          <w:sz w:val="22"/>
        </w:rPr>
        <w:t xml:space="preserve">email: </w:t>
      </w:r>
      <w:r>
        <w:rPr>
          <w:sz w:val="22"/>
        </w:rPr>
        <w:t>liuxx@ieecas.cn</w:t>
        <w:br/>
        <w:br/>
      </w:r>
      <w:r>
        <w:rPr>
          <w:sz w:val="22"/>
        </w:rPr>
        <w:t xml:space="preserve">name: </w:t>
      </w:r>
      <w:r>
        <w:rPr>
          <w:sz w:val="22"/>
        </w:rPr>
        <w:t xml:space="preserve">SONG   Yougui </w:t>
        <w:br/>
      </w:r>
      <w:r>
        <w:rPr>
          <w:sz w:val="22"/>
        </w:rPr>
        <w:t xml:space="preserve">unit: </w:t>
      </w:r>
      <w:r>
        <w:rPr>
          <w:sz w:val="22"/>
        </w:rPr>
        <w:t>Institute of Earth Environment, Cas</w:t>
        <w:br/>
      </w:r>
      <w:r>
        <w:rPr>
          <w:sz w:val="22"/>
        </w:rPr>
        <w:t xml:space="preserve">email: </w:t>
      </w:r>
      <w:r>
        <w:rPr>
          <w:sz w:val="22"/>
        </w:rPr>
        <w:t>ygsong@loess.llqg.ac.cn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