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Inventory of glacial lakes in Pakistan (2003-2004)</w:t>
      </w:r>
    </w:p>
    <w:p>
      <w:r>
        <w:rPr>
          <w:sz w:val="32"/>
        </w:rPr>
        <w:t>1、Description</w:t>
      </w:r>
    </w:p>
    <w:p>
      <w:pPr>
        <w:ind w:firstLine="432"/>
      </w:pPr>
      <w:r>
        <w:rPr>
          <w:sz w:val="22"/>
        </w:rPr>
        <w:t>This glacial lake inventory is supported by the International Centre for Integrated Mountain Development (ICIMOD) and the United Nations Environment Programme/Regional Resource Centre, Asia and The Pacific (UNEP/RRC-AP).</w:t>
        <w:br/>
        <w:t>1. The glacial lake inventory adopts the Landsat remote sensing data and reflects the status of glacial lakes in the Pakistan region from 2003 to 2004.</w:t>
        <w:br/>
        <w:t>2. In terms of spatial coverage, the glacial lake inventory covers the Swat, Chitral, Gilgit, Hunza, Shigar, Shyok, Upper, Indus, Shingo, Astor and Jhelum river basins in the upper reaches of the Indus River.</w:t>
        <w:br/>
        <w:t>3. The glacial lake inventory data include the glacial lake code, glacial lake type, glacial lake area, distance between the glacier and the glacial lake, glaciers related to the glacial lake, etc.</w:t>
        <w:br/>
        <w:t>For detailed descriptions of the data, please refer to the data file and report.</w:t>
      </w:r>
    </w:p>
    <w:p>
      <w:r>
        <w:rPr>
          <w:sz w:val="32"/>
        </w:rPr>
        <w:t>2、Keywords</w:t>
      </w:r>
    </w:p>
    <w:p>
      <w:pPr>
        <w:ind w:left="432"/>
      </w:pPr>
      <w:r>
        <w:rPr>
          <w:sz w:val="22"/>
        </w:rPr>
        <w:t>Theme：</w:t>
      </w:r>
      <w:r>
        <w:rPr>
          <w:sz w:val="22"/>
        </w:rPr>
        <w:t>Lake ice</w:t>
      </w:r>
      <w:r>
        <w:t>,</w:t>
      </w:r>
      <w:r>
        <w:rPr>
          <w:sz w:val="22"/>
        </w:rPr>
        <w:t>Ice lake inventory</w:t>
      </w:r>
      <w:r>
        <w:t>,</w:t>
      </w:r>
      <w:r>
        <w:rPr>
          <w:sz w:val="22"/>
        </w:rPr>
        <w:t>Lake ice</w:t>
      </w:r>
      <w:r>
        <w:t>,</w:t>
      </w:r>
      <w:r>
        <w:rPr>
          <w:sz w:val="22"/>
        </w:rPr>
        <w:t>Glacier(Ice Sheet)</w:t>
        <w:br/>
      </w:r>
      <w:r>
        <w:rPr>
          <w:sz w:val="22"/>
        </w:rPr>
        <w:t>Discipline：</w:t>
      </w:r>
      <w:r>
        <w:rPr>
          <w:sz w:val="22"/>
        </w:rPr>
        <w:t>Cryosphere</w:t>
        <w:br/>
      </w:r>
      <w:r>
        <w:rPr>
          <w:sz w:val="22"/>
        </w:rPr>
        <w:t>Places：</w:t>
      </w:r>
      <w:r>
        <w:rPr>
          <w:sz w:val="22"/>
        </w:rPr>
        <w:t>Pakistan</w:t>
      </w:r>
      <w:r>
        <w:t xml:space="preserve">, </w:t>
      </w:r>
      <w:r>
        <w:rPr>
          <w:sz w:val="22"/>
        </w:rPr>
        <w:t>the Himalaya mountains</w:t>
        <w:br/>
      </w:r>
      <w:r>
        <w:rPr>
          <w:sz w:val="22"/>
        </w:rPr>
        <w:t>Time：</w:t>
      </w:r>
      <w:r>
        <w:rPr>
          <w:sz w:val="22"/>
        </w:rPr>
        <w:t>2003</w:t>
      </w:r>
      <w:r>
        <w:t xml:space="preserve">, </w:t>
      </w:r>
      <w:r>
        <w:rPr>
          <w:sz w:val="22"/>
        </w:rPr>
        <w:t>2004</w:t>
      </w:r>
    </w:p>
    <w:p>
      <w:r>
        <w:rPr>
          <w:sz w:val="32"/>
        </w:rPr>
        <w:t>3、Data details</w:t>
      </w:r>
    </w:p>
    <w:p>
      <w:pPr>
        <w:ind w:left="432"/>
      </w:pPr>
      <w:r>
        <w:rPr>
          <w:sz w:val="22"/>
        </w:rPr>
        <w:t>1.Scale：100000</w:t>
      </w:r>
    </w:p>
    <w:p>
      <w:pPr>
        <w:ind w:left="432"/>
      </w:pPr>
      <w:r>
        <w:rPr>
          <w:sz w:val="22"/>
        </w:rPr>
        <w:t>2.Projection：4326</w:t>
      </w:r>
    </w:p>
    <w:p>
      <w:pPr>
        <w:ind w:left="432"/>
      </w:pPr>
      <w:r>
        <w:rPr>
          <w:sz w:val="22"/>
        </w:rPr>
        <w:t>3.Filesize：35.0MB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north：37.5</w:t>
            </w:r>
          </w:p>
        </w:tc>
        <w:tc>
          <w:tcPr>
            <w:tcW w:type="dxa" w:w="2880"/>
          </w:tcPr>
          <w:p>
            <w:r>
              <w:t>-</w:t>
            </w:r>
          </w:p>
        </w:tc>
      </w:tr>
      <w:tr>
        <w:tc>
          <w:tcPr>
            <w:tcW w:type="dxa" w:w="2880"/>
          </w:tcPr>
          <w:p>
            <w:r>
              <w:t>west：71.0</w:t>
            </w:r>
          </w:p>
        </w:tc>
        <w:tc>
          <w:tcPr>
            <w:tcW w:type="dxa" w:w="2880"/>
          </w:tcPr>
          <w:p>
            <w:r>
              <w:t>-</w:t>
            </w:r>
          </w:p>
        </w:tc>
        <w:tc>
          <w:tcPr>
            <w:tcW w:type="dxa" w:w="2880"/>
          </w:tcPr>
          <w:p>
            <w:r>
              <w:t>east：77.5</w:t>
            </w:r>
          </w:p>
        </w:tc>
      </w:tr>
      <w:tr>
        <w:tc>
          <w:tcPr>
            <w:tcW w:type="dxa" w:w="2880"/>
          </w:tcPr>
          <w:p>
            <w:r>
              <w:t>-</w:t>
            </w:r>
          </w:p>
        </w:tc>
        <w:tc>
          <w:tcPr>
            <w:tcW w:type="dxa" w:w="2880"/>
          </w:tcPr>
          <w:p>
            <w:r>
              <w:t>south：33.5</w:t>
            </w:r>
          </w:p>
        </w:tc>
        <w:tc>
          <w:tcPr>
            <w:tcW w:type="dxa" w:w="2880"/>
          </w:tcPr>
          <w:p>
            <w:r>
              <w:t>-</w:t>
            </w:r>
          </w:p>
        </w:tc>
      </w:tr>
    </w:tbl>
    <w:p>
      <w:r>
        <w:rPr>
          <w:sz w:val="32"/>
        </w:rPr>
        <w:t>5、Time frame:</w:t>
      </w:r>
      <w:r>
        <w:rPr>
          <w:sz w:val="22"/>
        </w:rPr>
        <w:t>2003-01-06 00:00:00+00:00</w:t>
      </w:r>
      <w:r>
        <w:rPr>
          <w:sz w:val="22"/>
        </w:rPr>
        <w:t>--</w:t>
      </w:r>
      <w:r>
        <w:rPr>
          <w:sz w:val="22"/>
        </w:rPr>
        <w:t>2005-01-05 00:00:00+00:00</w:t>
      </w:r>
    </w:p>
    <w:p>
      <w:r>
        <w:rPr>
          <w:sz w:val="32"/>
        </w:rPr>
        <w:t>6、Reference method</w:t>
      </w:r>
    </w:p>
    <w:p>
      <w:pPr>
        <w:ind w:left="432"/>
      </w:pPr>
      <w:r>
        <w:rPr>
          <w:sz w:val="22"/>
        </w:rPr>
        <w:t xml:space="preserve">References to data: </w:t>
      </w:r>
    </w:p>
    <w:p>
      <w:pPr>
        <w:ind w:left="432" w:firstLine="432"/>
      </w:pPr>
      <w:r>
        <w:t xml:space="preserve">Basanta  Shrestha, Samjwal Ratna Bajracharya  Samjwal Ratna Bajracharya, Sharad Prasad Joshi. Inventory of glacial lakes in Pakistan (2003-2004). A Big Earth Data Platform for Three Poles, </w:t>
      </w:r>
      <w:r>
        <w:rPr>
          <w:sz w:val="22"/>
        </w:rPr>
        <w:t>2011</w:t>
      </w:r>
    </w:p>
    <w:p>
      <w:pPr>
        <w:ind w:left="432"/>
      </w:pPr>
      <w:r>
        <w:rPr>
          <w:sz w:val="22"/>
        </w:rPr>
        <w:t xml:space="preserve">References to articles: </w:t>
      </w:r>
    </w:p>
    <w:p>
      <w:pPr>
        <w:ind w:left="864"/>
      </w:pPr>
      <w:r>
        <w:t>Pradeep Kumar Mool,Samjwal Ratna Bajracharya,Basanta Shrestha,Sharad Prasad Joshi,Rakhshan Roohi (Ph.D),Arshad Ashraf, (2005). Inventory of Glaciers and Glacial Lakes and the Identification of Potential Glacial Lake Outburst Floods (GLOFs) Affected by Global Warming in the Mountains of Himalayan Region(Indus Basin Pakistan Himalaya),ICIMOD.</w:t>
        <w:br/>
        <w:br/>
      </w:r>
    </w:p>
    <w:p>
      <w:r>
        <w:rPr>
          <w:sz w:val="32"/>
        </w:rPr>
        <w:t>7、Supporting project information</w:t>
      </w:r>
    </w:p>
    <w:p>
      <w:r>
        <w:rPr>
          <w:sz w:val="32"/>
        </w:rPr>
        <w:t>8、Data resource provider</w:t>
      </w:r>
    </w:p>
    <w:p>
      <w:pPr>
        <w:ind w:left="432"/>
      </w:pPr>
      <w:r>
        <w:rPr>
          <w:sz w:val="22"/>
        </w:rPr>
        <w:t xml:space="preserve">name: </w:t>
      </w:r>
      <w:r>
        <w:rPr>
          <w:sz w:val="22"/>
        </w:rPr>
        <w:t>Sharad Prasad Joshi</w:t>
        <w:br/>
      </w:r>
      <w:r>
        <w:rPr>
          <w:sz w:val="22"/>
        </w:rPr>
        <w:t xml:space="preserve">unit: </w:t>
      </w:r>
      <w:r>
        <w:rPr>
          <w:sz w:val="22"/>
        </w:rPr>
        <w:t>International Centre for Integrated Mountain Development (ICIMOD)</w:t>
        <w:br/>
      </w:r>
      <w:r>
        <w:rPr>
          <w:sz w:val="22"/>
        </w:rPr>
        <w:t xml:space="preserve">email: </w:t>
      </w:r>
      <w:r>
        <w:rPr>
          <w:sz w:val="22"/>
        </w:rPr>
        <w:t>无</w:t>
        <w:br/>
        <w:br/>
      </w:r>
      <w:r>
        <w:rPr>
          <w:sz w:val="22"/>
        </w:rPr>
        <w:t xml:space="preserve">name: </w:t>
      </w:r>
      <w:r>
        <w:rPr>
          <w:sz w:val="22"/>
        </w:rPr>
        <w:t>Basanta  Shrestha</w:t>
        <w:br/>
      </w:r>
      <w:r>
        <w:rPr>
          <w:sz w:val="22"/>
        </w:rPr>
        <w:t xml:space="preserve">unit: </w:t>
      </w:r>
      <w:r>
        <w:rPr>
          <w:sz w:val="22"/>
        </w:rPr>
        <w:br/>
      </w:r>
      <w:r>
        <w:rPr>
          <w:sz w:val="22"/>
        </w:rPr>
        <w:t xml:space="preserve">email: </w:t>
      </w:r>
      <w:r>
        <w:rPr>
          <w:sz w:val="22"/>
        </w:rPr>
        <w:t>None</w:t>
        <w:br/>
        <w:br/>
      </w:r>
      <w:r>
        <w:rPr>
          <w:sz w:val="22"/>
        </w:rPr>
        <w:t xml:space="preserve">name: </w:t>
      </w:r>
      <w:r>
        <w:rPr>
          <w:sz w:val="22"/>
        </w:rPr>
        <w:t>Samjwal Ratna Bajracharya  Samjwal Ratna Bajracharya</w:t>
        <w:br/>
      </w:r>
      <w:r>
        <w:rPr>
          <w:sz w:val="22"/>
        </w:rPr>
        <w:t xml:space="preserve">unit: </w:t>
      </w:r>
      <w:r>
        <w:rPr>
          <w:sz w:val="22"/>
        </w:rPr>
        <w:br/>
      </w:r>
      <w:r>
        <w:rPr>
          <w:sz w:val="22"/>
        </w:rPr>
        <w:t xml:space="preserve">email: </w:t>
      </w:r>
      <w:r>
        <w:rPr>
          <w:sz w:val="22"/>
        </w:rPr>
        <w:t>info@icimod.org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