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Thematic data on desertification of Western Asia (1990-2008)</w:t>
      </w:r>
    </w:p>
    <w:p>
      <w:r>
        <w:rPr>
          <w:sz w:val="32"/>
        </w:rPr>
        <w:t>1、Description</w:t>
      </w:r>
    </w:p>
    <w:p>
      <w:pPr>
        <w:ind w:firstLine="432"/>
      </w:pPr>
      <w:r>
        <w:rPr>
          <w:sz w:val="22"/>
        </w:rPr>
        <w:t>Thematic data on desertification in Western Asia, includes two parts: Distribution Map of Sandy Land in Western Asia, Distribution Map of Grassland Degradation in Western Asia. The spatial resolution of the data is 30m. The data produced by the key laboratory of remote sensing and GIS, Xinjiang institute of ecology and geography, Chinese Academy of Sciences, the spatial resolution of data is 30 m. Data production Supported by the Strategic Priority Research Program of Chinese Academy of Sciences, Grant No. XDA20030101. The map of artificial oasis pattern in Amu river basin is based on Landsat TM and ETM image data in 2015. Firstly, with the help of eCognition software, the object-oriented classification is carried out. Secondly, the classification results are checked and corrected manually.</w:t>
      </w:r>
    </w:p>
    <w:p>
      <w:r>
        <w:rPr>
          <w:sz w:val="32"/>
        </w:rPr>
        <w:t>2、Keywords</w:t>
      </w:r>
    </w:p>
    <w:p>
      <w:pPr>
        <w:ind w:left="432"/>
      </w:pPr>
      <w:r>
        <w:rPr>
          <w:sz w:val="22"/>
        </w:rPr>
        <w:t>Theme：</w:t>
      </w:r>
      <w:r>
        <w:rPr>
          <w:sz w:val="22"/>
        </w:rPr>
        <w:t>Vegetation</w:t>
      </w:r>
      <w:r>
        <w:t>,</w:t>
      </w:r>
      <w:r>
        <w:rPr>
          <w:sz w:val="22"/>
        </w:rPr>
        <w:t>Grassland</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Central-Western Asia region</w:t>
        <w:br/>
      </w:r>
      <w:r>
        <w:rPr>
          <w:sz w:val="22"/>
        </w:rPr>
        <w:t>Time：</w:t>
      </w:r>
      <w:r>
        <w:rPr>
          <w:sz w:val="22"/>
        </w:rPr>
        <w:t>1990-2018</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3.Filesize：1440.0MB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north：44.3</w:t>
            </w:r>
          </w:p>
        </w:tc>
        <w:tc>
          <w:tcPr>
            <w:tcW w:type="dxa" w:w="2880"/>
          </w:tcPr>
          <w:p>
            <w:r>
              <w:t>-</w:t>
            </w:r>
          </w:p>
        </w:tc>
      </w:tr>
      <w:tr>
        <w:tc>
          <w:tcPr>
            <w:tcW w:type="dxa" w:w="2880"/>
          </w:tcPr>
          <w:p>
            <w:r>
              <w:t>west：25.3</w:t>
            </w:r>
          </w:p>
        </w:tc>
        <w:tc>
          <w:tcPr>
            <w:tcW w:type="dxa" w:w="2880"/>
          </w:tcPr>
          <w:p>
            <w:r>
              <w:t>-</w:t>
            </w:r>
          </w:p>
        </w:tc>
        <w:tc>
          <w:tcPr>
            <w:tcW w:type="dxa" w:w="2880"/>
          </w:tcPr>
          <w:p>
            <w:r>
              <w:t>east：75.2</w:t>
            </w:r>
          </w:p>
        </w:tc>
      </w:tr>
      <w:tr>
        <w:tc>
          <w:tcPr>
            <w:tcW w:type="dxa" w:w="2880"/>
          </w:tcPr>
          <w:p>
            <w:r>
              <w:t>-</w:t>
            </w:r>
          </w:p>
        </w:tc>
        <w:tc>
          <w:tcPr>
            <w:tcW w:type="dxa" w:w="2880"/>
          </w:tcPr>
          <w:p>
            <w:r>
              <w:t>south：12.5</w:t>
            </w:r>
          </w:p>
        </w:tc>
        <w:tc>
          <w:tcPr>
            <w:tcW w:type="dxa" w:w="2880"/>
          </w:tcPr>
          <w:p>
            <w:r>
              <w:t>-</w:t>
            </w:r>
          </w:p>
        </w:tc>
      </w:tr>
    </w:tbl>
    <w:p>
      <w:r>
        <w:rPr>
          <w:sz w:val="32"/>
        </w:rPr>
        <w:t>5、Time frame:</w:t>
      </w:r>
      <w:r>
        <w:rPr>
          <w:sz w:val="22"/>
        </w:rPr>
        <w:t>1990-01-09 00:00:00+00:00</w:t>
      </w:r>
      <w:r>
        <w:rPr>
          <w:sz w:val="22"/>
        </w:rPr>
        <w:t>--</w:t>
      </w:r>
      <w:r>
        <w:rPr>
          <w:sz w:val="22"/>
        </w:rPr>
        <w:t>2019-01-08 11:59:59+00:00</w:t>
      </w:r>
    </w:p>
    <w:p>
      <w:r>
        <w:rPr>
          <w:sz w:val="32"/>
        </w:rPr>
        <w:t>6、Reference method</w:t>
      </w:r>
    </w:p>
    <w:p>
      <w:pPr>
        <w:ind w:left="432"/>
      </w:pPr>
      <w:r>
        <w:rPr>
          <w:sz w:val="22"/>
        </w:rPr>
        <w:t xml:space="preserve">References to data: </w:t>
      </w:r>
    </w:p>
    <w:p>
      <w:pPr>
        <w:ind w:left="432" w:firstLine="432"/>
      </w:pPr>
      <w:r>
        <w:t>Thematic data on desertification of Western Asia (1990-2008). A Big Earth Data Platform for Three Poles, doi:10.11888/Ecolo.tpdc.270416</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