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Himalayan river system network data (2018)</w:t>
      </w:r>
    </w:p>
    <w:p>
      <w:r>
        <w:rPr>
          <w:sz w:val="32"/>
        </w:rPr>
        <w:t>1、Description</w:t>
      </w:r>
    </w:p>
    <w:p>
      <w:pPr>
        <w:ind w:firstLine="432"/>
      </w:pPr>
      <w:r>
        <w:rPr>
          <w:sz w:val="22"/>
        </w:rPr>
        <w:t>This data set contains the data of Himalayan river system network and small watershed distribution. The water network data is extracted according to the national level 6 river network data of Haihe edition and the Himalayan range mask, which is vector data. The water system can be used to determine the basin area and calculate the characteristic parameters of the water system, such as river network density, river system development coefficient, river system non-uniformity coefficient, etc. it can also be used as flood confluence path routing. The distribution data of small watersheds is the distribution data of 1:1 million small watersheds in the Himalayas. Based on the national mountain flood disaster investigation and evaluation results, the concentration time distribution of small watersheds in the study area is obtained to form the concentration time distribution data of small watersheds in the Himalayas.</w:t>
      </w:r>
    </w:p>
    <w:p>
      <w:r>
        <w:rPr>
          <w:sz w:val="32"/>
        </w:rPr>
        <w:t>2、Keywords</w:t>
      </w:r>
    </w:p>
    <w:p>
      <w:pPr>
        <w:ind w:left="432"/>
      </w:pPr>
      <w:r>
        <w:rPr>
          <w:sz w:val="22"/>
        </w:rPr>
        <w:t>Theme：</w:t>
      </w:r>
      <w:r>
        <w:rPr>
          <w:sz w:val="22"/>
        </w:rPr>
        <w:t>Drainage Basin and River System</w:t>
      </w:r>
      <w:r>
        <w:t>,</w:t>
      </w:r>
      <w:r>
        <w:rPr>
          <w:sz w:val="22"/>
        </w:rPr>
        <w:t>class III watershed</w:t>
        <w:br/>
      </w:r>
      <w:r>
        <w:rPr>
          <w:sz w:val="22"/>
        </w:rPr>
        <w:t>Discipline：</w:t>
      </w:r>
      <w:r>
        <w:rPr>
          <w:sz w:val="22"/>
        </w:rPr>
        <w:t>Terrestrial Surface</w:t>
        <w:br/>
      </w:r>
      <w:r>
        <w:rPr>
          <w:sz w:val="22"/>
        </w:rPr>
        <w:t>Places：</w:t>
      </w:r>
      <w:r>
        <w:rPr>
          <w:sz w:val="22"/>
        </w:rPr>
        <w:t>Himalayas</w:t>
        <w:br/>
      </w:r>
      <w:r>
        <w:rPr>
          <w:sz w:val="22"/>
        </w:rPr>
        <w:t>Time：</w:t>
      </w:r>
      <w:r>
        <w:rPr>
          <w:sz w:val="22"/>
        </w:rPr>
        <w:t>2018</w:t>
      </w:r>
    </w:p>
    <w:p>
      <w:r>
        <w:rPr>
          <w:sz w:val="32"/>
        </w:rPr>
        <w:t>3、Data details</w:t>
      </w:r>
    </w:p>
    <w:p>
      <w:pPr>
        <w:ind w:left="432"/>
      </w:pPr>
      <w:r>
        <w:rPr>
          <w:sz w:val="22"/>
        </w:rPr>
        <w:t>1.Scale：250000</w:t>
      </w:r>
    </w:p>
    <w:p>
      <w:pPr>
        <w:ind w:left="432"/>
      </w:pPr>
      <w:r>
        <w:rPr>
          <w:sz w:val="22"/>
        </w:rPr>
        <w:t>2.Projection：WGS84</w:t>
      </w:r>
    </w:p>
    <w:p>
      <w:pPr>
        <w:ind w:left="432"/>
      </w:pPr>
      <w:r>
        <w:rPr>
          <w:sz w:val="22"/>
        </w:rPr>
        <w:t>3.Filesize：267.0MB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north：34.93</w:t>
            </w:r>
          </w:p>
        </w:tc>
        <w:tc>
          <w:tcPr>
            <w:tcW w:type="dxa" w:w="2880"/>
          </w:tcPr>
          <w:p>
            <w:r>
              <w:t>-</w:t>
            </w:r>
          </w:p>
        </w:tc>
      </w:tr>
      <w:tr>
        <w:tc>
          <w:tcPr>
            <w:tcW w:type="dxa" w:w="2880"/>
          </w:tcPr>
          <w:p>
            <w:r>
              <w:t>west：73.77</w:t>
            </w:r>
          </w:p>
        </w:tc>
        <w:tc>
          <w:tcPr>
            <w:tcW w:type="dxa" w:w="2880"/>
          </w:tcPr>
          <w:p>
            <w:r>
              <w:t>-</w:t>
            </w:r>
          </w:p>
        </w:tc>
        <w:tc>
          <w:tcPr>
            <w:tcW w:type="dxa" w:w="2880"/>
          </w:tcPr>
          <w:p>
            <w:r>
              <w:t>east：97.56</w:t>
            </w:r>
          </w:p>
        </w:tc>
      </w:tr>
      <w:tr>
        <w:tc>
          <w:tcPr>
            <w:tcW w:type="dxa" w:w="2880"/>
          </w:tcPr>
          <w:p>
            <w:r>
              <w:t>-</w:t>
            </w:r>
          </w:p>
        </w:tc>
        <w:tc>
          <w:tcPr>
            <w:tcW w:type="dxa" w:w="2880"/>
          </w:tcPr>
          <w:p>
            <w:r>
              <w:t>south：26.64</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WANG Zhonggen. Himalayan river system network data (2018). A Big Earth Data Platform for Three Poles, doi:10.11888/Terre.tpdc.272451</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WANG Zhonggen</w:t>
        <w:br/>
      </w:r>
      <w:r>
        <w:rPr>
          <w:sz w:val="22"/>
        </w:rPr>
        <w:t xml:space="preserve">unit: </w:t>
      </w:r>
      <w:r>
        <w:rPr>
          <w:sz w:val="22"/>
        </w:rPr>
        <w:br/>
      </w:r>
      <w:r>
        <w:rPr>
          <w:sz w:val="22"/>
        </w:rPr>
        <w:t xml:space="preserve">email: </w:t>
      </w:r>
      <w:r>
        <w:rPr>
          <w:sz w:val="22"/>
        </w:rPr>
        <w:t>wangzg@igsnrr.ac.cn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