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Comparative analysis of species diversity of Pan third polar amphipods centered on the Qinghai Tibet Plateau in 2021</w:t>
      </w:r>
    </w:p>
    <w:p>
      <w:r>
        <w:rPr>
          <w:sz w:val="32"/>
        </w:rPr>
        <w:t>1、Description</w:t>
      </w:r>
    </w:p>
    <w:p>
      <w:pPr>
        <w:ind w:firstLine="432"/>
      </w:pPr>
      <w:r>
        <w:rPr>
          <w:sz w:val="22"/>
        </w:rPr>
        <w:t>1) Data content: comparative analysis results of species diversity of Pan third polar amphipods centered on the Qinghai Tibet Plateau in 2021; 2) Data sources and processing methods: Based on 567 genetic data from the Qinghai Tibet Plateau and its surrounding areas, the phylogenetic tree was constructed by beast software; Based on 3180 distribution data of Qinghai Tibet Plateau, including longitude, latitude and altitude, the predicted distribution maps of LGM, mid hologene, present and future periods are constructed by using ArcView and MaxEnt software; 3) Data quality description: sample collection and longitude, latitude and altitude information are checked to ensure the quality of distribution data. Analysts have been strictly trained in the laboratory; 4) Results and prospects of data application: it is found that the pan third pole with the Qinghai Tibet Plateau as the core includes rich species diversity of amphipods, but most species have not been officially described and published, which needs to be carried out in the next step. The study provides a scientific basis for biodiversity assessment and ecological protection in Tibet.</w:t>
      </w:r>
    </w:p>
    <w:p>
      <w:r>
        <w:rPr>
          <w:sz w:val="32"/>
        </w:rPr>
        <w:t>2、Keywords</w:t>
      </w:r>
    </w:p>
    <w:p>
      <w:pPr>
        <w:ind w:left="432"/>
      </w:pPr>
      <w:r>
        <w:rPr>
          <w:sz w:val="22"/>
        </w:rPr>
        <w:t>Theme：</w:t>
      </w:r>
      <w:r>
        <w:rPr>
          <w:sz w:val="22"/>
        </w:rPr>
        <w:t>Biological Resources</w:t>
      </w:r>
      <w:r>
        <w:t>,</w:t>
      </w:r>
      <w:r>
        <w:rPr>
          <w:sz w:val="22"/>
        </w:rPr>
        <w:t>Diversity and distribution</w:t>
      </w:r>
      <w:r>
        <w:t>,</w:t>
      </w:r>
      <w:r>
        <w:rPr>
          <w:sz w:val="22"/>
        </w:rPr>
        <w:t>Animal resources</w:t>
      </w:r>
      <w:r>
        <w:t>,</w:t>
      </w:r>
      <w:r>
        <w:rPr>
          <w:sz w:val="22"/>
        </w:rPr>
        <w:t>Gammarids</w:t>
        <w:br/>
      </w:r>
      <w:r>
        <w:rPr>
          <w:sz w:val="22"/>
        </w:rPr>
        <w:t>Discipline：</w:t>
      </w:r>
      <w:r>
        <w:rPr>
          <w:sz w:val="22"/>
        </w:rPr>
        <w:t>Human-nature Relationship</w:t>
        <w:br/>
      </w:r>
      <w:r>
        <w:rPr>
          <w:sz w:val="22"/>
        </w:rPr>
        <w:t>Places：</w:t>
      </w:r>
      <w:r>
        <w:rPr>
          <w:sz w:val="22"/>
        </w:rPr>
        <w:t>Qinghai Xizang Plateau</w:t>
        <w:br/>
      </w:r>
      <w:r>
        <w:rPr>
          <w:sz w:val="22"/>
        </w:rPr>
        <w:t>Time：</w:t>
      </w:r>
      <w:r>
        <w:rPr>
          <w:sz w:val="22"/>
        </w:rPr>
        <w:t>Pleistocene</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2018-03-29 16:00:00+00:00</w:t>
      </w:r>
      <w:r>
        <w:rPr>
          <w:sz w:val="22"/>
        </w:rPr>
        <w:t>--</w:t>
      </w:r>
      <w:r>
        <w:rPr>
          <w:sz w:val="22"/>
        </w:rPr>
        <w:t>2021-12-09 03:59:59+00:00</w:t>
      </w:r>
    </w:p>
    <w:p>
      <w:r>
        <w:rPr>
          <w:sz w:val="32"/>
        </w:rPr>
        <w:t>6、Reference method</w:t>
      </w:r>
    </w:p>
    <w:p>
      <w:pPr>
        <w:ind w:left="432"/>
      </w:pPr>
      <w:r>
        <w:rPr>
          <w:sz w:val="22"/>
        </w:rPr>
        <w:t xml:space="preserve">References to data: </w:t>
      </w:r>
    </w:p>
    <w:p>
      <w:pPr>
        <w:ind w:left="432" w:firstLine="432"/>
      </w:pPr>
      <w:r>
        <w:t>HOU Zhonge. Comparative analysis of species diversity of Pan third polar amphipods centered on the Qinghai Tibet Plateau in 2021. A Big Earth Data Platform for Three Poles, doi:10.11888/HumanNat.tpdc.271907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HOU Zhonge</w:t>
        <w:br/>
      </w:r>
      <w:r>
        <w:rPr>
          <w:sz w:val="22"/>
        </w:rPr>
        <w:t xml:space="preserve">unit: </w:t>
      </w:r>
      <w:r>
        <w:rPr>
          <w:sz w:val="22"/>
        </w:rPr>
        <w:br/>
      </w:r>
      <w:r>
        <w:rPr>
          <w:sz w:val="22"/>
        </w:rPr>
        <w:t xml:space="preserve">email: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