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30m resolution burned area products over the Tibetan Plateau (1980s-2019)</w:t>
      </w:r>
    </w:p>
    <w:p>
      <w:r>
        <w:rPr>
          <w:sz w:val="32"/>
        </w:rPr>
        <w:t>1、Description</w:t>
      </w:r>
    </w:p>
    <w:p>
      <w:pPr>
        <w:ind w:firstLine="432"/>
      </w:pPr>
      <w:r>
        <w:rPr>
          <w:sz w:val="22"/>
        </w:rPr>
        <w:t>The dataset is the 30m resolution burned area product from 1980s to 2019 over the Tibetan Plateau. The dataset is produced using Landsat time series land surface reflectance and machine learning algorithm, and the overall accuracy is over 90%. It can provide data product support for the research and applications in fire monitoring, carbon emission studies, ecological environment monitoring, global change research and other fields.</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 Tibet Plateau</w:t>
        <w:br/>
      </w:r>
      <w:r>
        <w:rPr>
          <w:sz w:val="22"/>
        </w:rPr>
        <w:t>Time：</w:t>
      </w:r>
      <w:r>
        <w:rPr>
          <w:sz w:val="22"/>
        </w:rPr>
        <w:t>1980s-2019</w:t>
      </w:r>
    </w:p>
    <w:p>
      <w:r>
        <w:rPr>
          <w:sz w:val="32"/>
        </w:rPr>
        <w:t>3、Data details</w:t>
      </w:r>
    </w:p>
    <w:p>
      <w:pPr>
        <w:ind w:left="432"/>
      </w:pPr>
      <w:r>
        <w:rPr>
          <w:sz w:val="22"/>
        </w:rPr>
        <w:t>1.Scale：None</w:t>
      </w:r>
    </w:p>
    <w:p>
      <w:pPr>
        <w:ind w:left="432"/>
      </w:pPr>
      <w:r>
        <w:rPr>
          <w:sz w:val="22"/>
        </w:rPr>
        <w:t>2.Projection：WGS84</w:t>
      </w:r>
    </w:p>
    <w:p>
      <w:pPr>
        <w:ind w:left="432"/>
      </w:pPr>
      <w:r>
        <w:rPr>
          <w:sz w:val="22"/>
        </w:rPr>
        <w:t>3.Filesize：4311.0MB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east：106.7</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1980-03-31 16:00:00+00:00</w:t>
      </w:r>
      <w:r>
        <w:rPr>
          <w:sz w:val="22"/>
        </w:rPr>
        <w:t>--</w:t>
      </w:r>
      <w:r>
        <w:rPr>
          <w:sz w:val="22"/>
        </w:rPr>
        <w:t>2019-12-31 03:59:59+00:00</w:t>
      </w:r>
    </w:p>
    <w:p>
      <w:r>
        <w:rPr>
          <w:sz w:val="32"/>
        </w:rPr>
        <w:t>6、Reference method</w:t>
      </w:r>
    </w:p>
    <w:p>
      <w:pPr>
        <w:ind w:left="432"/>
      </w:pPr>
      <w:r>
        <w:rPr>
          <w:sz w:val="22"/>
        </w:rPr>
        <w:t xml:space="preserve">References to data: </w:t>
      </w:r>
    </w:p>
    <w:p>
      <w:pPr>
        <w:ind w:left="432" w:firstLine="432"/>
      </w:pPr>
      <w:r>
        <w:t>ZHANG   Zhaoming. 30m resolution burned area products over the Tibetan Plateau (1980s-2019). A Big Earth Data Platform for Three Poles, doi:10.11888/Ecolo.tpdc.271528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Zhaoming</w:t>
        <w:br/>
      </w:r>
      <w:r>
        <w:rPr>
          <w:sz w:val="22"/>
        </w:rPr>
        <w:t xml:space="preserve">unit: </w:t>
      </w:r>
      <w:r>
        <w:rPr>
          <w:sz w:val="22"/>
        </w:rPr>
        <w:br/>
      </w:r>
      <w:r>
        <w:rPr>
          <w:sz w:val="22"/>
        </w:rPr>
        <w:t xml:space="preserve">email: </w:t>
      </w:r>
      <w:r>
        <w:rPr>
          <w:sz w:val="22"/>
        </w:rPr>
        <w:t>zhangzhaoming@aircas.ac.cn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