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Evapotranspiration data set of Aral Sea Basin (2015-2018)</w:t>
      </w:r>
    </w:p>
    <w:p>
      <w:r>
        <w:rPr>
          <w:sz w:val="32"/>
        </w:rPr>
        <w:t>1、Description</w:t>
      </w:r>
    </w:p>
    <w:p>
      <w:pPr>
        <w:ind w:firstLine="432"/>
      </w:pPr>
      <w:r>
        <w:rPr>
          <w:sz w:val="22"/>
        </w:rPr>
        <w:t>Data content: evapotranspiration data set of the Aral Sea basin from 2015 to 2018.</w:t>
        <w:br/>
        <w:t>Data sources and processing methods: Based on IDL platform, SEBS algorithm and MODIS data of NASA were used to calculate the evapotranspiration results of the Aral Sea basin from 2015 to 2018.</w:t>
        <w:br/>
        <w:t>Data quality: spatial resolution is 1000m × 1000m, temporal resolution is 8 days.</w:t>
        <w:br/>
        <w:t>Results and prospects of data application: in the context of climate change, it can be used to analyze the correlation between meteorological elements and vegetation characteristics, and can also be combined with other vegetation data and ecological data to analyze land degradation.</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Aral Sea Basin</w:t>
        <w:br/>
      </w:r>
      <w:r>
        <w:rPr>
          <w:sz w:val="22"/>
        </w:rPr>
        <w:t>Time：</w:t>
      </w:r>
      <w:r>
        <w:rPr>
          <w:sz w:val="22"/>
        </w:rPr>
        <w:t>2015-2018</w:t>
      </w:r>
    </w:p>
    <w:p>
      <w:r>
        <w:rPr>
          <w:sz w:val="32"/>
        </w:rPr>
        <w:t>3、Data details</w:t>
      </w:r>
    </w:p>
    <w:p>
      <w:pPr>
        <w:ind w:left="432"/>
      </w:pPr>
      <w:r>
        <w:rPr>
          <w:sz w:val="22"/>
        </w:rPr>
        <w:t>1.Scale：None</w:t>
      </w:r>
    </w:p>
    <w:p>
      <w:pPr>
        <w:ind w:left="432"/>
      </w:pPr>
      <w:r>
        <w:rPr>
          <w:sz w:val="22"/>
        </w:rPr>
        <w:t>2.Projection：None</w:t>
      </w:r>
    </w:p>
    <w:p>
      <w:pPr>
        <w:ind w:left="432"/>
      </w:pPr>
      <w:r>
        <w:rPr>
          <w:sz w:val="22"/>
        </w:rPr>
        <w:t>3.Filesize：3270.0MB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north：47.12</w:t>
            </w:r>
          </w:p>
        </w:tc>
        <w:tc>
          <w:tcPr>
            <w:tcW w:type="dxa" w:w="2880"/>
          </w:tcPr>
          <w:p>
            <w:r>
              <w:t>-</w:t>
            </w:r>
          </w:p>
        </w:tc>
      </w:tr>
      <w:tr>
        <w:tc>
          <w:tcPr>
            <w:tcW w:type="dxa" w:w="2880"/>
          </w:tcPr>
          <w:p>
            <w:r>
              <w:t>west：53.37</w:t>
            </w:r>
          </w:p>
        </w:tc>
        <w:tc>
          <w:tcPr>
            <w:tcW w:type="dxa" w:w="2880"/>
          </w:tcPr>
          <w:p>
            <w:r>
              <w:t>-</w:t>
            </w:r>
          </w:p>
        </w:tc>
        <w:tc>
          <w:tcPr>
            <w:tcW w:type="dxa" w:w="2880"/>
          </w:tcPr>
          <w:p>
            <w:r>
              <w:t>east：78.21</w:t>
            </w:r>
          </w:p>
        </w:tc>
      </w:tr>
      <w:tr>
        <w:tc>
          <w:tcPr>
            <w:tcW w:type="dxa" w:w="2880"/>
          </w:tcPr>
          <w:p>
            <w:r>
              <w:t>-</w:t>
            </w:r>
          </w:p>
        </w:tc>
        <w:tc>
          <w:tcPr>
            <w:tcW w:type="dxa" w:w="2880"/>
          </w:tcPr>
          <w:p>
            <w:r>
              <w:t>south：33.48</w:t>
            </w:r>
          </w:p>
        </w:tc>
        <w:tc>
          <w:tcPr>
            <w:tcW w:type="dxa" w:w="2880"/>
          </w:tcPr>
          <w:p>
            <w:r>
              <w:t>-</w:t>
            </w:r>
          </w:p>
        </w:tc>
      </w:tr>
    </w:tbl>
    <w:p>
      <w:r>
        <w:rPr>
          <w:sz w:val="32"/>
        </w:rPr>
        <w:t>5、Time frame:</w:t>
      </w:r>
      <w:r>
        <w:rPr>
          <w:sz w:val="22"/>
        </w:rPr>
        <w:t>2014-12-31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LIU   Tie. Evapotranspiration data set of Aral Sea Basin (2015-2018). A Big Earth Data Platform for Three Poles, doi:10.11888/Meteoro.tpdc.271185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LIU   Tie</w:t>
        <w:br/>
      </w:r>
      <w:r>
        <w:rPr>
          <w:sz w:val="22"/>
        </w:rPr>
        <w:t xml:space="preserve">unit: </w:t>
      </w:r>
      <w:r>
        <w:rPr>
          <w:sz w:val="22"/>
        </w:rPr>
        <w:br/>
      </w:r>
      <w:r>
        <w:rPr>
          <w:sz w:val="22"/>
        </w:rPr>
        <w:t xml:space="preserve">email: </w:t>
      </w:r>
      <w:r>
        <w:rPr>
          <w:sz w:val="22"/>
        </w:rPr>
        <w:t>liutie@ms.xjb.ac.cn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