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Number of overnight foreign tourists in urban tourism accommodation facilities of Qinghai Province by country (region) (1999-2000)</w:t>
      </w:r>
    </w:p>
    <w:p>
      <w:r>
        <w:rPr>
          <w:sz w:val="32"/>
        </w:rPr>
        <w:t>1、Description</w:t>
      </w:r>
    </w:p>
    <w:p>
      <w:pPr>
        <w:ind w:firstLine="432"/>
      </w:pPr>
      <w:r>
        <w:rPr>
          <w:sz w:val="22"/>
        </w:rPr>
        <w:t>This data set records the statistics of the number of overnight foreign tourists received by urban tourism accommodation facilities in Qinghai Province from 1999 to 2000. According to the country and year, China covers Japan, Philippines, Singapore, Thailand, Indonesia and other Asian countries, and the United States, Canada and other American countries. The data are collected from the statistical yearbook of Qinghai Province issued by the Bureau of statistics of Qinghai Province. The data set contains a data table, which is: the number of overnight foreign tourists by country (region) in urban tourism accommodation facilities, 1999-2000.xls. The data table structure is the same. For example, there are two fields in the data table from 1999 to 2000</w:t>
        <w:br/>
        <w:t>Field 1: year</w:t>
        <w:br/>
        <w:t>Field 2: Country / Region</w:t>
      </w:r>
    </w:p>
    <w:p>
      <w:r>
        <w:rPr>
          <w:sz w:val="32"/>
        </w:rPr>
        <w:t>2、Keywords</w:t>
      </w:r>
    </w:p>
    <w:p>
      <w:pPr>
        <w:ind w:left="432"/>
      </w:pPr>
      <w:r>
        <w:rPr>
          <w:sz w:val="22"/>
        </w:rPr>
        <w:t>Theme：</w:t>
      </w:r>
      <w:r>
        <w:rPr>
          <w:sz w:val="22"/>
        </w:rPr>
        <w:t>Number of tourists</w:t>
      </w:r>
      <w:r>
        <w:t>,</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1999-2000</w:t>
      </w:r>
    </w:p>
    <w:p>
      <w:r>
        <w:rPr>
          <w:sz w:val="32"/>
        </w:rPr>
        <w:t>3、Data details</w:t>
      </w:r>
    </w:p>
    <w:p>
      <w:pPr>
        <w:ind w:left="432"/>
      </w:pPr>
      <w:r>
        <w:rPr>
          <w:sz w:val="22"/>
        </w:rPr>
        <w:t>1.Scale：None</w:t>
      </w:r>
    </w:p>
    <w:p>
      <w:pPr>
        <w:ind w:left="432"/>
      </w:pPr>
      <w:r>
        <w:rPr>
          <w:sz w:val="22"/>
        </w:rPr>
        <w:t>2.Projection：None</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1998-12-31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Number of overnight foreign tourists in urban tourism accommodation facilities of Qinghai Province by country (region) (1999-2000).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