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climatic elements in Hoh Xil area, Qinghai Province (1990)</w:t>
      </w:r>
    </w:p>
    <w:p>
      <w:r>
        <w:rPr>
          <w:sz w:val="32"/>
        </w:rPr>
        <w:t>1、Description</w:t>
      </w:r>
    </w:p>
    <w:p>
      <w:pPr>
        <w:ind w:firstLine="432"/>
      </w:pPr>
      <w:r>
        <w:rPr>
          <w:sz w:val="22"/>
        </w:rPr>
        <w:t>This data set is the data set of climate elements in Hoh Xil area of Qinghai Province, covering the data of 14 observation stations, recording the climate observation data in 1990 in detail. Hoh Xil area in Qinghai Province has a high terrain with an average altitude of over 5000m. The climate is cold, the air is thin and the natural environment is bad. The vast area is still no man's land, known as "forbidden zone for human beings". Due to less interference from human activities, most of the area still maintains its original natural state. Its special geographical location, crustal structure and natural environment, as well as the unique composition of the biological flora, have been the focus of domestic surgical circles. The original data of the data set is digitized from the book "natural environment of Hoh Xil, Qinghai Province". The climate observation data include solar radiation, temperature, precipitation, air pressure, wind speed, etc. This data set provides basic data for the study of Hoh Xil area in Qinghai Province, and has reference value for the research in related fields.</w:t>
      </w:r>
    </w:p>
    <w:p>
      <w:r>
        <w:rPr>
          <w:sz w:val="32"/>
        </w:rPr>
        <w:t>2、Keywords</w:t>
      </w:r>
    </w:p>
    <w:p>
      <w:pPr>
        <w:ind w:left="432"/>
      </w:pPr>
      <w:r>
        <w:rPr>
          <w:sz w:val="22"/>
        </w:rPr>
        <w:t>Theme：</w:t>
      </w:r>
      <w:r>
        <w:rPr>
          <w:sz w:val="22"/>
        </w:rPr>
        <w:t>Radiation</w:t>
      </w:r>
      <w:r>
        <w:t>,</w:t>
      </w:r>
      <w:r>
        <w:rPr>
          <w:sz w:val="22"/>
        </w:rPr>
        <w:t>Temperature</w:t>
      </w:r>
      <w:r>
        <w:t>,</w:t>
      </w:r>
      <w:r>
        <w:rPr>
          <w:sz w:val="22"/>
        </w:rPr>
        <w:t>Pressure</w:t>
        <w:br/>
      </w:r>
      <w:r>
        <w:rPr>
          <w:sz w:val="22"/>
        </w:rPr>
        <w:t>Discipline：</w:t>
      </w:r>
      <w:r>
        <w:rPr>
          <w:sz w:val="22"/>
        </w:rPr>
        <w:t>Atmosphere</w:t>
        <w:br/>
      </w:r>
      <w:r>
        <w:rPr>
          <w:sz w:val="22"/>
        </w:rPr>
        <w:t>Places：</w:t>
      </w:r>
      <w:r>
        <w:rPr>
          <w:sz w:val="22"/>
        </w:rPr>
        <w:t>Hoh Xil, Qinghai</w:t>
        <w:br/>
      </w:r>
      <w:r>
        <w:rPr>
          <w:sz w:val="22"/>
        </w:rPr>
        <w:t>Time：</w:t>
      </w:r>
      <w:r>
        <w:rPr>
          <w:sz w:val="22"/>
        </w:rPr>
        <w:t>1990</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north：35.91</w:t>
            </w:r>
          </w:p>
        </w:tc>
        <w:tc>
          <w:tcPr>
            <w:tcW w:type="dxa" w:w="2880"/>
          </w:tcPr>
          <w:p>
            <w:r>
              <w:t>-</w:t>
            </w:r>
          </w:p>
        </w:tc>
      </w:tr>
      <w:tr>
        <w:tc>
          <w:tcPr>
            <w:tcW w:type="dxa" w:w="2880"/>
          </w:tcPr>
          <w:p>
            <w:r>
              <w:t>west：90.05</w:t>
            </w:r>
          </w:p>
        </w:tc>
        <w:tc>
          <w:tcPr>
            <w:tcW w:type="dxa" w:w="2880"/>
          </w:tcPr>
          <w:p>
            <w:r>
              <w:t>-</w:t>
            </w:r>
          </w:p>
        </w:tc>
        <w:tc>
          <w:tcPr>
            <w:tcW w:type="dxa" w:w="2880"/>
          </w:tcPr>
          <w:p>
            <w:r>
              <w:t>east：94.2</w:t>
            </w:r>
          </w:p>
        </w:tc>
      </w:tr>
      <w:tr>
        <w:tc>
          <w:tcPr>
            <w:tcW w:type="dxa" w:w="2880"/>
          </w:tcPr>
          <w:p>
            <w:r>
              <w:t>-</w:t>
            </w:r>
          </w:p>
        </w:tc>
        <w:tc>
          <w:tcPr>
            <w:tcW w:type="dxa" w:w="2880"/>
          </w:tcPr>
          <w:p>
            <w:r>
              <w:t>south：33.18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Bingyuan. Data set of climatic elements in Hoh Xil area, Qinghai Province (1990). A Big Earth Data Platform for Three Poles, doi:10.11888/Meteoro.tpdc.271026</w:t>
      </w:r>
      <w:r>
        <w:rPr>
          <w:sz w:val="22"/>
        </w:rPr>
        <w:t>2020</w:t>
      </w:r>
    </w:p>
    <w:p>
      <w:pPr>
        <w:ind w:left="432"/>
      </w:pPr>
      <w:r>
        <w:rPr>
          <w:sz w:val="22"/>
        </w:rPr>
        <w:t xml:space="preserve">References to articles: </w:t>
      </w:r>
    </w:p>
    <w:p>
      <w:pPr>
        <w:ind w:left="864"/>
      </w:pPr>
      <w:r>
        <w:t>可可西里综合科学考察队. (1996). 青海可可西里地区自然环境[M]. 北京, 科学出版社.</w:t>
        <w:br/>
        <w:br/>
      </w:r>
    </w:p>
    <w:p>
      <w:r>
        <w:rPr>
          <w:sz w:val="32"/>
        </w:rPr>
        <w:t>7、Supporting project information</w:t>
      </w:r>
    </w:p>
    <w:p>
      <w:pPr>
        <w:ind w:left="432"/>
      </w:pPr>
      <w:r>
        <w:rPr>
          <w:sz w:val="22"/>
        </w:rPr>
        <w:t>Hoh Xil area Scientific Expedition Program</w:t>
        <w:br/>
      </w:r>
    </w:p>
    <w:p>
      <w:r>
        <w:rPr>
          <w:sz w:val="32"/>
        </w:rPr>
        <w:t>8、Data resource provider</w:t>
      </w:r>
    </w:p>
    <w:p>
      <w:pPr>
        <w:ind w:left="432"/>
      </w:pPr>
      <w:r>
        <w:rPr>
          <w:sz w:val="22"/>
        </w:rPr>
        <w:t xml:space="preserve">name: </w:t>
      </w:r>
      <w:r>
        <w:rPr>
          <w:sz w:val="22"/>
        </w:rPr>
        <w:t>LI Bingyuan</w:t>
        <w:br/>
      </w:r>
      <w:r>
        <w:rPr>
          <w:sz w:val="22"/>
        </w:rPr>
        <w:t xml:space="preserve">unit: </w:t>
      </w:r>
      <w:r>
        <w:rPr>
          <w:sz w:val="22"/>
        </w:rPr>
        <w:br/>
      </w:r>
      <w:r>
        <w:rPr>
          <w:sz w:val="22"/>
        </w:rPr>
        <w:t xml:space="preserve">email: </w:t>
      </w:r>
      <w:r>
        <w:rPr>
          <w:sz w:val="22"/>
        </w:rPr>
        <w:t>liby@igsnrr.ac.cn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