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Reconstruction data of narun river runoff in the upper reaches of SYR River (1753-2017)</w:t>
      </w:r>
    </w:p>
    <w:p>
      <w:r>
        <w:rPr>
          <w:sz w:val="32"/>
        </w:rPr>
        <w:t>1、Description</w:t>
      </w:r>
    </w:p>
    <w:p>
      <w:pPr>
        <w:ind w:firstLine="432"/>
      </w:pPr>
      <w:r>
        <w:rPr>
          <w:sz w:val="22"/>
        </w:rPr>
        <w:t>This data is the runoff data of nalun hydrological station in the upper reaches of the SYR River from 1753 to May to August 2017 reconstructed based on tree ring data. It is obtained from the tree ring hydrological research jointly carried out by Urumqi desert Meteorological Institute of China Meteorological Administration and the Institute of water and Hydropower of the Kyrgyz National Academy of Sciences. The data can be used for scientific research such as water resources assessment and water conservancy projects in mountainous areas of Central Asia, and the observation time is the calibration period, The linear transformation equation of runoff and tree ring data is established to reconstruct the path quantity.</w:t>
        <w:br/>
        <w:t>Data period: 1753 to 2017.</w:t>
        <w:br/>
        <w:t>Data element: average runoff from May to August (m3 / s)</w:t>
        <w:br/>
        <w:t>Station location: 41.43 ° ″ n, 76.02 ° ″ e, 2039m</w:t>
      </w:r>
    </w:p>
    <w:p>
      <w:r>
        <w:rPr>
          <w:sz w:val="32"/>
        </w:rPr>
        <w:t>2、Keywords</w:t>
      </w:r>
    </w:p>
    <w:p>
      <w:pPr>
        <w:ind w:left="432"/>
      </w:pPr>
      <w:r>
        <w:rPr>
          <w:sz w:val="22"/>
        </w:rPr>
        <w:t>Theme：</w:t>
      </w:r>
      <w:r>
        <w:rPr>
          <w:sz w:val="22"/>
        </w:rPr>
        <w:t>Strameflow reconstruction</w:t>
      </w:r>
      <w:r>
        <w:t>,</w:t>
      </w:r>
      <w:r>
        <w:rPr>
          <w:sz w:val="22"/>
        </w:rPr>
        <w:t>Tree rings</w:t>
      </w:r>
      <w:r>
        <w:t>,</w:t>
      </w:r>
      <w:r>
        <w:rPr>
          <w:sz w:val="22"/>
        </w:rPr>
        <w:t>Tree-ring</w:t>
      </w:r>
      <w:r>
        <w:t>,</w:t>
      </w:r>
      <w:r>
        <w:rPr>
          <w:sz w:val="22"/>
        </w:rPr>
        <w:t>Paleoclimate Reconstruction</w:t>
        <w:br/>
      </w:r>
      <w:r>
        <w:rPr>
          <w:sz w:val="22"/>
        </w:rPr>
        <w:t>Discipline：</w:t>
      </w:r>
      <w:r>
        <w:rPr>
          <w:sz w:val="22"/>
        </w:rPr>
        <w:t>Palaeoenvironment</w:t>
        <w:br/>
      </w:r>
      <w:r>
        <w:rPr>
          <w:sz w:val="22"/>
        </w:rPr>
        <w:t>Places：</w:t>
      </w:r>
      <w:r>
        <w:rPr>
          <w:sz w:val="22"/>
        </w:rPr>
        <w:t>Syr Dayra River Basin</w:t>
      </w:r>
      <w:r>
        <w:t xml:space="preserve">, </w:t>
      </w:r>
      <w:r>
        <w:rPr>
          <w:sz w:val="22"/>
        </w:rPr>
        <w:t>Naryn</w:t>
      </w:r>
      <w:r>
        <w:t xml:space="preserve">, </w:t>
      </w:r>
      <w:r>
        <w:rPr>
          <w:sz w:val="22"/>
        </w:rPr>
        <w:t>Kyrgyzstan</w:t>
        <w:br/>
      </w:r>
      <w:r>
        <w:rPr>
          <w:sz w:val="22"/>
        </w:rPr>
        <w:t>Time：</w:t>
      </w:r>
      <w:r>
        <w:rPr>
          <w:sz w:val="22"/>
        </w:rPr>
        <w:t>yearly</w:t>
      </w:r>
      <w:r>
        <w:t xml:space="preserve">, </w:t>
      </w:r>
      <w:r>
        <w:rPr>
          <w:sz w:val="22"/>
        </w:rPr>
        <w:t>1753-2017</w:t>
      </w:r>
    </w:p>
    <w:p>
      <w:r>
        <w:rPr>
          <w:sz w:val="32"/>
        </w:rPr>
        <w:t>3、Data details</w:t>
      </w:r>
    </w:p>
    <w:p>
      <w:pPr>
        <w:ind w:left="432"/>
      </w:pPr>
      <w:r>
        <w:rPr>
          <w:sz w:val="22"/>
        </w:rPr>
        <w:t>1.Scale：None</w:t>
      </w:r>
    </w:p>
    <w:p>
      <w:pPr>
        <w:ind w:left="432"/>
      </w:pPr>
      <w:r>
        <w:rPr>
          <w:sz w:val="22"/>
        </w:rPr>
        <w:t>2.Projection：</w:t>
      </w:r>
    </w:p>
    <w:p>
      <w:pPr>
        <w:ind w:left="432"/>
      </w:pPr>
      <w:r>
        <w:rPr>
          <w:sz w:val="22"/>
        </w:rPr>
        <w:t>3.Filesize：0.014MB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west：76.0</w:t>
            </w:r>
          </w:p>
        </w:tc>
        <w:tc>
          <w:tcPr>
            <w:tcW w:type="dxa" w:w="2880"/>
          </w:tcPr>
          <w:p>
            <w:r>
              <w:t>-</w:t>
            </w:r>
          </w:p>
        </w:tc>
        <w:tc>
          <w:tcPr>
            <w:tcW w:type="dxa" w:w="2880"/>
          </w:tcPr>
          <w:p>
            <w:r>
              <w:t>east：76.0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1752-12-31 15:54:00+00:00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ZHANG Ruibo. Reconstruction data of narun river runoff in the upper reaches of SYR River (1753-2017). A Big Earth Data Platform for Three Poles, doi:10.11888/Paleoenv.tpdc.272438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Ruibo</w:t>
        <w:br/>
      </w:r>
      <w:r>
        <w:rPr>
          <w:sz w:val="22"/>
        </w:rPr>
        <w:t xml:space="preserve">unit: </w:t>
      </w:r>
      <w:r>
        <w:rPr>
          <w:sz w:val="22"/>
        </w:rPr>
        <w:br/>
      </w:r>
      <w:r>
        <w:rPr>
          <w:sz w:val="22"/>
        </w:rPr>
        <w:t xml:space="preserve">email: </w:t>
      </w:r>
      <w:r>
        <w:rPr>
          <w:sz w:val="22"/>
        </w:rPr>
        <w:t>river0511@163.com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