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Genome resequencing data of main domestic animals in the Tibetan Plateau (2019)</w:t>
      </w:r>
    </w:p>
    <w:p>
      <w:r>
        <w:rPr>
          <w:sz w:val="32"/>
        </w:rPr>
        <w:t>1、Description</w:t>
      </w:r>
    </w:p>
    <w:p>
      <w:pPr>
        <w:ind w:firstLine="432"/>
      </w:pPr>
      <w:r>
        <w:rPr>
          <w:sz w:val="22"/>
        </w:rPr>
        <w:t>In order to describe the distribution pattern of the genetic diversity of the main domesticated animals in the Qinghai Tibet Plateau and its surrounding areas, and to clarify the related genetic background. In 2019, we extracted total DNA from 21 local chicken tissue samples collected in Pakistan and Thailand, built a database and re sequenced the genome. Sequencing produced a batch of 140g genome re sequencing raw data. To provide basic data for the study of the adaptation of domestic animals to the extreme environment of the Qinghai Tibet Plateau, to explore the historical events of domestication, migration and expansion of the main domesticated animals in the region, and to further explore the adaptation mechanism of domesticated animals to the poor environment such as hypoxia, high cold and dry.</w:t>
      </w:r>
    </w:p>
    <w:p>
      <w:r>
        <w:rPr>
          <w:sz w:val="32"/>
        </w:rPr>
        <w:t>2、Keywords</w:t>
      </w:r>
    </w:p>
    <w:p>
      <w:pPr>
        <w:ind w:left="432"/>
      </w:pPr>
      <w:r>
        <w:rPr>
          <w:sz w:val="22"/>
        </w:rPr>
        <w:t>Theme：</w:t>
      </w:r>
      <w:r>
        <w:rPr>
          <w:sz w:val="22"/>
        </w:rPr>
        <w:t>Forest</w:t>
        <w:br/>
      </w:r>
      <w:r>
        <w:rPr>
          <w:sz w:val="22"/>
        </w:rPr>
        <w:t>Discipline：</w:t>
      </w:r>
      <w:r>
        <w:rPr>
          <w:sz w:val="22"/>
        </w:rPr>
        <w:t>Terrestrial Surface</w:t>
        <w:br/>
      </w:r>
      <w:r>
        <w:rPr>
          <w:sz w:val="22"/>
        </w:rPr>
        <w:t>Places：</w:t>
      </w:r>
      <w:r>
        <w:rPr>
          <w:sz w:val="22"/>
        </w:rPr>
        <w:t>Pan-Third Pole</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3.Filesize：140000.0MB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north：36.945572</w:t>
            </w:r>
          </w:p>
        </w:tc>
        <w:tc>
          <w:tcPr>
            <w:tcW w:type="dxa" w:w="2880"/>
          </w:tcPr>
          <w:p>
            <w:r>
              <w:t>-</w:t>
            </w:r>
          </w:p>
        </w:tc>
      </w:tr>
      <w:tr>
        <w:tc>
          <w:tcPr>
            <w:tcW w:type="dxa" w:w="2880"/>
          </w:tcPr>
          <w:p>
            <w:r>
              <w:t>west：63.153851</w:t>
            </w:r>
          </w:p>
        </w:tc>
        <w:tc>
          <w:tcPr>
            <w:tcW w:type="dxa" w:w="2880"/>
          </w:tcPr>
          <w:p>
            <w:r>
              <w:t>-</w:t>
            </w:r>
          </w:p>
        </w:tc>
        <w:tc>
          <w:tcPr>
            <w:tcW w:type="dxa" w:w="2880"/>
          </w:tcPr>
          <w:p>
            <w:r>
              <w:t>east：75.259272</w:t>
            </w:r>
          </w:p>
        </w:tc>
      </w:tr>
      <w:tr>
        <w:tc>
          <w:tcPr>
            <w:tcW w:type="dxa" w:w="2880"/>
          </w:tcPr>
          <w:p>
            <w:r>
              <w:t>-</w:t>
            </w:r>
          </w:p>
        </w:tc>
        <w:tc>
          <w:tcPr>
            <w:tcW w:type="dxa" w:w="2880"/>
          </w:tcPr>
          <w:p>
            <w:r>
              <w:t>south：32.293902</w:t>
            </w:r>
          </w:p>
        </w:tc>
        <w:tc>
          <w:tcPr>
            <w:tcW w:type="dxa" w:w="2880"/>
          </w:tcPr>
          <w:p>
            <w:r>
              <w:t>-</w:t>
            </w:r>
          </w:p>
        </w:tc>
      </w:tr>
    </w:tbl>
    <w:p>
      <w:r>
        <w:rPr>
          <w:sz w:val="32"/>
        </w:rPr>
        <w:t>5、Time frame:</w:t>
      </w:r>
      <w:r>
        <w:rPr>
          <w:sz w:val="22"/>
        </w:rPr>
        <w:t>2019-01-06 16:00:00+00:00</w:t>
      </w:r>
      <w:r>
        <w:rPr>
          <w:sz w:val="22"/>
        </w:rPr>
        <w:t>--</w:t>
      </w:r>
      <w:r>
        <w:rPr>
          <w:sz w:val="22"/>
        </w:rPr>
        <w:t>2020-01-06 03:59:59+00:00</w:t>
      </w:r>
    </w:p>
    <w:p>
      <w:r>
        <w:rPr>
          <w:sz w:val="32"/>
        </w:rPr>
        <w:t>6、Reference method</w:t>
      </w:r>
    </w:p>
    <w:p>
      <w:pPr>
        <w:ind w:left="432"/>
      </w:pPr>
      <w:r>
        <w:rPr>
          <w:sz w:val="22"/>
        </w:rPr>
        <w:t xml:space="preserve">References to data: </w:t>
      </w:r>
    </w:p>
    <w:p>
      <w:pPr>
        <w:ind w:left="432" w:firstLine="432"/>
      </w:pPr>
      <w:r>
        <w:t>LI Yan. Genome resequencing data of main domestic animals in the Tibetan Plateau (2019). A Big Earth Data Platform for Three Poles, doi:10.11888/Ecolo.tpdc.270434</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LI Yan</w:t>
        <w:br/>
      </w:r>
      <w:r>
        <w:rPr>
          <w:sz w:val="22"/>
        </w:rPr>
        <w:t xml:space="preserve">unit: </w:t>
      </w:r>
      <w:r>
        <w:rPr>
          <w:sz w:val="22"/>
        </w:rPr>
        <w:t>Yunnan University</w:t>
        <w:br/>
      </w:r>
      <w:r>
        <w:rPr>
          <w:sz w:val="22"/>
        </w:rPr>
        <w:t xml:space="preserve">email: </w:t>
      </w:r>
      <w:r>
        <w:rPr>
          <w:sz w:val="22"/>
        </w:rPr>
        <w:t>liyan0910@ynu.edu.cn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