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Emission inventory of Pan third pole solid domestic sources</w:t>
      </w:r>
    </w:p>
    <w:p>
      <w:r>
        <w:rPr>
          <w:sz w:val="32"/>
        </w:rPr>
        <w:t>1、Description</w:t>
      </w:r>
    </w:p>
    <w:p>
      <w:pPr>
        <w:ind w:firstLine="432"/>
      </w:pPr>
      <w:r>
        <w:rPr>
          <w:sz w:val="22"/>
        </w:rPr>
        <w:t>1) The data include the emission information of various pollutants (CO2, Co, CH4, NOx, SO2, PM2.5, PM10) from Pan third pole solid civil sources. The data are sorted according to China and other pan third polar regions.</w:t>
        <w:br/>
        <w:t>2) This data is based on the pan third pole emission inventory of solid civil sources, and the population data of 1km * 1km (2017) provided by landscan is used for grid distribution.</w:t>
        <w:br/>
        <w:t>3) The data format is shpfile format, which is grid emission data with high spatial resolution.</w:t>
        <w:br/>
        <w:t>4) The data can provide data support for the study of pollutant emission in the pan third polar region.</w:t>
      </w:r>
    </w:p>
    <w:p>
      <w:r>
        <w:rPr>
          <w:sz w:val="32"/>
        </w:rPr>
        <w:t>2、Keywords</w:t>
      </w:r>
    </w:p>
    <w:p>
      <w:pPr>
        <w:ind w:left="432"/>
      </w:pPr>
      <w:r>
        <w:rPr>
          <w:sz w:val="22"/>
        </w:rPr>
        <w:t>Theme：</w:t>
      </w:r>
      <w:r>
        <w:rPr>
          <w:sz w:val="22"/>
        </w:rPr>
        <w:t>Contaminants</w:t>
      </w:r>
      <w:r>
        <w:t>,</w:t>
      </w:r>
      <w:r>
        <w:rPr>
          <w:sz w:val="22"/>
        </w:rPr>
        <w:t>Environment Pollution and Control</w:t>
        <w:br/>
      </w:r>
      <w:r>
        <w:rPr>
          <w:sz w:val="22"/>
        </w:rPr>
        <w:t>Discipline：</w:t>
      </w:r>
      <w:r>
        <w:rPr>
          <w:sz w:val="22"/>
        </w:rPr>
        <w:t>Atmosphere</w:t>
      </w:r>
      <w:r>
        <w:t>,</w:t>
      </w:r>
      <w:r>
        <w:rPr>
          <w:sz w:val="22"/>
        </w:rPr>
        <w:t>Human-nature Relationship</w:t>
        <w:br/>
      </w:r>
      <w:r>
        <w:rPr>
          <w:sz w:val="22"/>
        </w:rPr>
        <w:t>Places：</w:t>
      </w:r>
      <w:r>
        <w:rPr>
          <w:sz w:val="22"/>
        </w:rPr>
        <w:br/>
      </w:r>
      <w:r>
        <w:rPr>
          <w:sz w:val="22"/>
        </w:rPr>
        <w:t>Time：</w:t>
      </w:r>
      <w:r>
        <w:rPr>
          <w:sz w:val="22"/>
        </w:rPr>
        <w:t>2017</w:t>
      </w:r>
    </w:p>
    <w:p>
      <w:r>
        <w:rPr>
          <w:sz w:val="32"/>
        </w:rPr>
        <w:t>3、Data details</w:t>
      </w:r>
    </w:p>
    <w:p>
      <w:pPr>
        <w:ind w:left="432"/>
      </w:pPr>
      <w:r>
        <w:rPr>
          <w:sz w:val="22"/>
        </w:rPr>
        <w:t>1.Scale：None</w:t>
      </w:r>
    </w:p>
    <w:p>
      <w:pPr>
        <w:ind w:left="432"/>
      </w:pPr>
      <w:r>
        <w:rPr>
          <w:sz w:val="22"/>
        </w:rPr>
        <w:t>2.Projection：WGS84</w:t>
      </w:r>
    </w:p>
    <w:p>
      <w:pPr>
        <w:ind w:left="432"/>
      </w:pPr>
      <w:r>
        <w:rPr>
          <w:sz w:val="22"/>
        </w:rPr>
        <w:t>3.Filesize：336.0MB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north：55.5</w:t>
            </w:r>
          </w:p>
        </w:tc>
        <w:tc>
          <w:tcPr>
            <w:tcW w:type="dxa" w:w="2880"/>
          </w:tcPr>
          <w:p>
            <w:r>
              <w:t>-</w:t>
            </w:r>
          </w:p>
        </w:tc>
      </w:tr>
      <w:tr>
        <w:tc>
          <w:tcPr>
            <w:tcW w:type="dxa" w:w="2880"/>
          </w:tcPr>
          <w:p>
            <w:r>
              <w:t>west：25.5</w:t>
            </w:r>
          </w:p>
        </w:tc>
        <w:tc>
          <w:tcPr>
            <w:tcW w:type="dxa" w:w="2880"/>
          </w:tcPr>
          <w:p>
            <w:r>
              <w:t>-</w:t>
            </w:r>
          </w:p>
        </w:tc>
        <w:tc>
          <w:tcPr>
            <w:tcW w:type="dxa" w:w="2880"/>
          </w:tcPr>
          <w:p>
            <w:r>
              <w:t>east：109.6</w:t>
            </w:r>
          </w:p>
        </w:tc>
      </w:tr>
      <w:tr>
        <w:tc>
          <w:tcPr>
            <w:tcW w:type="dxa" w:w="2880"/>
          </w:tcPr>
          <w:p>
            <w:r>
              <w:t>-</w:t>
            </w:r>
          </w:p>
        </w:tc>
        <w:tc>
          <w:tcPr>
            <w:tcW w:type="dxa" w:w="2880"/>
          </w:tcPr>
          <w:p>
            <w:r>
              <w:t>south：0.0</w:t>
            </w:r>
          </w:p>
        </w:tc>
        <w:tc>
          <w:tcPr>
            <w:tcW w:type="dxa" w:w="2880"/>
          </w:tcPr>
          <w:p>
            <w:r>
              <w:t>-</w:t>
            </w:r>
          </w:p>
        </w:tc>
      </w:tr>
    </w:tbl>
    <w:p>
      <w:r>
        <w:rPr>
          <w:sz w:val="32"/>
        </w:rPr>
        <w:t>5、Time frame:</w:t>
      </w:r>
      <w:r>
        <w:rPr>
          <w:sz w:val="22"/>
        </w:rPr>
        <w:t>2016-12-31 16:00:00+00:00</w:t>
      </w:r>
      <w:r>
        <w:rPr>
          <w:sz w:val="22"/>
        </w:rPr>
        <w:t>--</w:t>
      </w:r>
      <w:r>
        <w:rPr>
          <w:sz w:val="22"/>
        </w:rPr>
        <w:t>2017-12-30 16:00:00+00:00</w:t>
      </w:r>
    </w:p>
    <w:p>
      <w:r>
        <w:rPr>
          <w:sz w:val="32"/>
        </w:rPr>
        <w:t>6、Reference method</w:t>
      </w:r>
    </w:p>
    <w:p>
      <w:pPr>
        <w:ind w:left="432"/>
      </w:pPr>
      <w:r>
        <w:rPr>
          <w:sz w:val="22"/>
        </w:rPr>
        <w:t xml:space="preserve">References to data: </w:t>
      </w:r>
    </w:p>
    <w:p>
      <w:pPr>
        <w:ind w:left="432" w:firstLine="432"/>
      </w:pPr>
      <w:r>
        <w:t>WANG Shuxiao. Emission inventory of Pan third pole solid domestic sources. A Big Earth Data Platform for Three Poles, doi:10.11888/Meteoro.tpdc.271020</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WANG Shuxiao</w:t>
        <w:br/>
      </w:r>
      <w:r>
        <w:rPr>
          <w:sz w:val="22"/>
        </w:rPr>
        <w:t xml:space="preserve">unit: </w:t>
      </w:r>
      <w:r>
        <w:rPr>
          <w:sz w:val="22"/>
        </w:rPr>
        <w:t>Tsinghua University</w:t>
        <w:br/>
      </w:r>
      <w:r>
        <w:rPr>
          <w:sz w:val="22"/>
        </w:rPr>
        <w:t xml:space="preserve">email: </w:t>
      </w:r>
      <w:r>
        <w:rPr>
          <w:sz w:val="22"/>
        </w:rPr>
        <w:t>shxwang@tsinghua.edu.cn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