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 set of solar radiation at Dome C, Antarctic (2006-2016)</w:t>
      </w:r>
    </w:p>
    <w:p>
      <w:r>
        <w:rPr>
          <w:sz w:val="32"/>
        </w:rPr>
        <w:t>1、Description</w:t>
      </w:r>
    </w:p>
    <w:p>
      <w:pPr>
        <w:ind w:firstLine="432"/>
      </w:pPr>
      <w:r>
        <w:rPr>
          <w:sz w:val="22"/>
        </w:rPr>
        <w:t>Global solar radiation and diffuse horizontal solar radiation at Dome C (Antarctica) are measured by radiation sensors (pyranometers CM22, Kipp &amp; Zonen Inc., The Netherlands), and water vapor pressure (hPa) at the ground are obtained from the IPEV/PNRA Project “Routine Meteorological Observation at Station Concordia”, http://www.climantartide.it. This dataset includes hourly solar radiation and its absorbing and scattering losses caused by the absorbing and scattering atmospheric substances (MJ m-2, 200-3600 nm), and the albedos at the top of the atmosphere and the surface. The above solar radiations are calculated by using an empirical model of global solar radiation (Bai, J.; Zong, X.; Lanconelli, C.; Lupi, A.; Driemel, A.; Vitale, V.; Li, K.; Song, T. 2022. Long-Term Variations of Global Solar Radiation and Its Potential Effects at Dome C (Antarctica). Int. J. Environ. Res. Public Health, 19, 3084. https://doi.org/10.3390/ijerph19053084). The observed global solar radiation and meteorological parameters are available at https://doi.org/10.1594/PANGAEA.935421. The data set can be used to study solar radiation and its attenuation at Dome C, Antarctica.</w:t>
      </w:r>
    </w:p>
    <w:p>
      <w:r>
        <w:rPr>
          <w:sz w:val="32"/>
        </w:rPr>
        <w:t>2、Keywords</w:t>
      </w:r>
    </w:p>
    <w:p>
      <w:pPr>
        <w:ind w:left="432"/>
      </w:pPr>
      <w:r>
        <w:rPr>
          <w:sz w:val="22"/>
        </w:rPr>
        <w:t>Theme：</w:t>
      </w:r>
      <w:r>
        <w:rPr>
          <w:sz w:val="22"/>
        </w:rPr>
        <w:t>Solar radiation</w:t>
      </w:r>
      <w:r>
        <w:t>,</w:t>
      </w:r>
      <w:r>
        <w:rPr>
          <w:sz w:val="22"/>
        </w:rPr>
        <w:t>albedos at the top of the atmosphere</w:t>
      </w:r>
      <w:r>
        <w:t>,</w:t>
      </w:r>
      <w:r>
        <w:rPr>
          <w:sz w:val="22"/>
        </w:rPr>
        <w:t>Antarctic</w:t>
      </w:r>
      <w:r>
        <w:t>,</w:t>
      </w:r>
      <w:r>
        <w:rPr>
          <w:sz w:val="22"/>
        </w:rPr>
        <w:t>Glacier remote sensing</w:t>
      </w:r>
      <w:r>
        <w:t>,</w:t>
      </w:r>
      <w:r>
        <w:rPr>
          <w:sz w:val="22"/>
        </w:rPr>
        <w:t>Cryosphere remote sensing products</w:t>
      </w:r>
      <w:r>
        <w:t>,</w:t>
      </w:r>
      <w:r>
        <w:rPr>
          <w:sz w:val="22"/>
        </w:rPr>
        <w:t>Surface Freeze-thaw Cycle/state Remote Sensing</w:t>
      </w:r>
      <w:r>
        <w:t>,</w:t>
      </w:r>
      <w:r>
        <w:rPr>
          <w:sz w:val="22"/>
        </w:rPr>
        <w:t>Remote Sensing Technology</w:t>
      </w:r>
      <w:r>
        <w:t>,</w:t>
      </w:r>
      <w:r>
        <w:rPr>
          <w:sz w:val="22"/>
        </w:rPr>
        <w:t>empirical model</w:t>
      </w:r>
      <w:r>
        <w:t>,</w:t>
      </w:r>
      <w:r>
        <w:rPr>
          <w:sz w:val="22"/>
        </w:rPr>
        <w:t>Atmosphere Remote Sensing</w:t>
      </w:r>
      <w:r>
        <w:t>,</w:t>
      </w:r>
      <w:r>
        <w:rPr>
          <w:sz w:val="22"/>
        </w:rPr>
        <w:t>radiation sensor</w:t>
      </w:r>
      <w:r>
        <w:t>,</w:t>
      </w:r>
      <w:r>
        <w:rPr>
          <w:sz w:val="22"/>
        </w:rPr>
        <w:t>water vapor pressure</w:t>
      </w:r>
      <w:r>
        <w:t>,</w:t>
      </w:r>
      <w:r>
        <w:rPr>
          <w:sz w:val="22"/>
        </w:rPr>
        <w:t>Glacier(Ice Sheet)</w:t>
      </w:r>
      <w:r>
        <w:t>,</w:t>
      </w:r>
      <w:r>
        <w:rPr>
          <w:sz w:val="22"/>
        </w:rPr>
        <w:t>meteorology</w:t>
        <w:br/>
      </w:r>
      <w:r>
        <w:rPr>
          <w:sz w:val="22"/>
        </w:rPr>
        <w:t>Discipline：</w:t>
      </w:r>
      <w:r>
        <w:rPr>
          <w:sz w:val="22"/>
        </w:rPr>
        <w:t>Atmosphere</w:t>
      </w:r>
      <w:r>
        <w:t>,</w:t>
      </w:r>
      <w:r>
        <w:rPr>
          <w:sz w:val="22"/>
        </w:rPr>
        <w:t>Remote Sensing Technology</w:t>
      </w:r>
      <w:r>
        <w:t>,</w:t>
      </w:r>
      <w:r>
        <w:rPr>
          <w:sz w:val="22"/>
        </w:rPr>
        <w:t>Cryosphere</w:t>
        <w:br/>
      </w:r>
      <w:r>
        <w:rPr>
          <w:sz w:val="22"/>
        </w:rPr>
        <w:t>Places：</w:t>
      </w:r>
      <w:r>
        <w:rPr>
          <w:sz w:val="22"/>
        </w:rPr>
        <w:t>Dome C, Antarctic</w:t>
        <w:br/>
      </w:r>
      <w:r>
        <w:rPr>
          <w:sz w:val="22"/>
        </w:rPr>
        <w:t>Time：</w:t>
      </w:r>
      <w:r>
        <w:rPr>
          <w:sz w:val="22"/>
        </w:rPr>
        <w:t>2006 to 2016</w:t>
      </w:r>
    </w:p>
    <w:p>
      <w:r>
        <w:rPr>
          <w:sz w:val="32"/>
        </w:rPr>
        <w:t>3、Data details</w:t>
      </w:r>
    </w:p>
    <w:p>
      <w:pPr>
        <w:ind w:left="432"/>
      </w:pPr>
      <w:r>
        <w:rPr>
          <w:sz w:val="22"/>
        </w:rPr>
        <w:t>1.Scale：None</w:t>
      </w:r>
    </w:p>
    <w:p>
      <w:pPr>
        <w:ind w:left="432"/>
      </w:pPr>
      <w:r>
        <w:rPr>
          <w:sz w:val="22"/>
        </w:rPr>
        <w:t>2.Projection：</w:t>
      </w:r>
    </w:p>
    <w:p>
      <w:pPr>
        <w:ind w:left="432"/>
      </w:pPr>
      <w:r>
        <w:rPr>
          <w:sz w:val="22"/>
        </w:rPr>
        <w:t>3.Filesize：12.1MB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north：15.0</w:t>
            </w:r>
          </w:p>
        </w:tc>
        <w:tc>
          <w:tcPr>
            <w:tcW w:type="dxa" w:w="2880"/>
          </w:tcPr>
          <w:p>
            <w:r>
              <w:t>-</w:t>
            </w:r>
          </w:p>
        </w:tc>
      </w:tr>
      <w:tr>
        <w:tc>
          <w:tcPr>
            <w:tcW w:type="dxa" w:w="2880"/>
          </w:tcPr>
          <w:p>
            <w:r>
              <w:t>west：57.0</w:t>
            </w:r>
          </w:p>
        </w:tc>
        <w:tc>
          <w:tcPr>
            <w:tcW w:type="dxa" w:w="2880"/>
          </w:tcPr>
          <w:p>
            <w:r>
              <w:t>-</w:t>
            </w:r>
          </w:p>
        </w:tc>
        <w:tc>
          <w:tcPr>
            <w:tcW w:type="dxa" w:w="2880"/>
          </w:tcPr>
          <w:p>
            <w:r>
              <w:t>east：123.0</w:t>
            </w:r>
          </w:p>
        </w:tc>
      </w:tr>
      <w:tr>
        <w:tc>
          <w:tcPr>
            <w:tcW w:type="dxa" w:w="2880"/>
          </w:tcPr>
          <w:p>
            <w:r>
              <w:t>-</w:t>
            </w:r>
          </w:p>
        </w:tc>
        <w:tc>
          <w:tcPr>
            <w:tcW w:type="dxa" w:w="2880"/>
          </w:tcPr>
          <w:p>
            <w:r>
              <w:t>south：75.0</w:t>
            </w:r>
          </w:p>
        </w:tc>
        <w:tc>
          <w:tcPr>
            <w:tcW w:type="dxa" w:w="2880"/>
          </w:tcPr>
          <w:p>
            <w:r>
              <w:t>-</w:t>
            </w:r>
          </w:p>
        </w:tc>
      </w:tr>
    </w:tbl>
    <w:p>
      <w:r>
        <w:rPr>
          <w:sz w:val="32"/>
        </w:rPr>
        <w:t>5、Time frame:</w:t>
      </w:r>
      <w:r>
        <w:rPr>
          <w:sz w:val="22"/>
        </w:rPr>
        <w:t>2005-12-31 16:00:00+00:00</w:t>
      </w:r>
      <w:r>
        <w:rPr>
          <w:sz w:val="22"/>
        </w:rPr>
        <w:t>--</w:t>
      </w:r>
      <w:r>
        <w:rPr>
          <w:sz w:val="22"/>
        </w:rPr>
        <w:t>2016-12-30 16:00:00+00:00</w:t>
      </w:r>
    </w:p>
    <w:p>
      <w:r>
        <w:rPr>
          <w:sz w:val="32"/>
        </w:rPr>
        <w:t>6、Reference method</w:t>
      </w:r>
    </w:p>
    <w:p>
      <w:pPr>
        <w:ind w:left="432"/>
      </w:pPr>
      <w:r>
        <w:rPr>
          <w:sz w:val="22"/>
        </w:rPr>
        <w:t xml:space="preserve">References to data: </w:t>
      </w:r>
    </w:p>
    <w:p>
      <w:pPr>
        <w:ind w:left="432" w:firstLine="432"/>
      </w:pPr>
      <w:r>
        <w:t>BAI Jianhui. Data set of solar radiation at Dome C, Antarctic (2006-2016). A Big Earth Data Platform for Three Poles, doi:10.11888/Atmos.tpdc.272750</w:t>
      </w:r>
      <w:r>
        <w:rPr>
          <w:sz w:val="22"/>
        </w:rPr>
        <w:t>2022</w:t>
      </w:r>
    </w:p>
    <w:p>
      <w:pPr>
        <w:ind w:left="432"/>
      </w:pPr>
      <w:r>
        <w:rPr>
          <w:sz w:val="22"/>
        </w:rPr>
        <w:t xml:space="preserve">References to articles: </w:t>
      </w:r>
    </w:p>
    <w:p>
      <w:pPr>
        <w:ind w:left="864"/>
      </w:pPr>
      <w:r>
        <w:t>Bai, J., Zong, X., Ma, Y., Wang, B., Zhao, C., Yang, Y., Guang, J., Cong, Z., Li, K., &amp; Song, T. (2022). Long-Term Variations in Global Solar Radiation and Its Interaction with Atmospheric Substances at Qomolangma. Int. J. Environ. Res. Public Health, 19, 8906. https://doi.org/10.3390/ijerph19158906</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BAI Jianhui</w:t>
        <w:br/>
      </w:r>
      <w:r>
        <w:rPr>
          <w:sz w:val="22"/>
        </w:rPr>
        <w:t xml:space="preserve">unit: </w:t>
      </w:r>
      <w:r>
        <w:rPr>
          <w:sz w:val="22"/>
        </w:rPr>
        <w:t>Institute of Atmospheric Physics,Chines Academy of Sciences</w:t>
        <w:br/>
      </w:r>
      <w:r>
        <w:rPr>
          <w:sz w:val="22"/>
        </w:rPr>
        <w:t xml:space="preserve">email: </w:t>
      </w:r>
      <w:r>
        <w:rPr>
          <w:sz w:val="22"/>
        </w:rPr>
        <w:t>bjh@mail.iap.ac.cn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