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Survey data of typical land use types and typical slope plant communities in Zoige Plateau, Qinghai-Tibet Plateau (2019)</w:t>
      </w:r>
    </w:p>
    <w:p>
      <w:r>
        <w:rPr>
          <w:sz w:val="32"/>
        </w:rPr>
        <w:t>1、Description</w:t>
      </w:r>
    </w:p>
    <w:p>
      <w:pPr>
        <w:ind w:firstLine="432"/>
      </w:pPr>
      <w:r>
        <w:rPr>
          <w:sz w:val="22"/>
        </w:rPr>
        <w:t>From July to August 2019, taking Hongyuan County on the eastern edge of the Zoige Plateau as the scientific research site, select alpine grasslands with typical land use types and typical slopes to set up transects, and set up transects every 50m from the top to the foot of the mountain. The characteristics of the plant community were investigated. The plot size was 50cm×50cm, with 3 replicates, a total of 63 plant plots were investigated, and the number of plant species, quantity, above-ground biomass, diversity index, etc. were obtained. Provide reliable data for the study of plant productivity and community changes in different altitude gradients and different grassland types.Accurately quantifying the effects of alpine grass and shrub vegetation changes on plant communities and vegetation evolution will help optimize multi-objective management of grassland ecosystems on the Qinghai-Tibet Plateau.</w:t>
      </w:r>
    </w:p>
    <w:p>
      <w:r>
        <w:rPr>
          <w:sz w:val="32"/>
        </w:rPr>
        <w:t>2、Keywords</w:t>
      </w:r>
    </w:p>
    <w:p>
      <w:pPr>
        <w:ind w:left="432"/>
      </w:pPr>
      <w:r>
        <w:rPr>
          <w:sz w:val="22"/>
        </w:rPr>
        <w:t>Theme：</w:t>
      </w:r>
      <w:r>
        <w:rPr>
          <w:sz w:val="22"/>
        </w:rPr>
        <w:t>Desert</w:t>
        <w:br/>
      </w:r>
      <w:r>
        <w:rPr>
          <w:sz w:val="22"/>
        </w:rPr>
        <w:t>Discipline：</w:t>
      </w:r>
      <w:r>
        <w:rPr>
          <w:sz w:val="22"/>
        </w:rPr>
        <w:t>Terrestrial Surface</w:t>
        <w:br/>
      </w:r>
      <w:r>
        <w:rPr>
          <w:sz w:val="22"/>
        </w:rPr>
        <w:t>Places：</w:t>
      </w:r>
      <w:r>
        <w:rPr>
          <w:sz w:val="22"/>
        </w:rPr>
        <w:t>Ruoergai Plateau</w:t>
        <w:br/>
      </w:r>
      <w:r>
        <w:rPr>
          <w:sz w:val="22"/>
        </w:rPr>
        <w:t>Time：</w:t>
      </w:r>
      <w:r>
        <w:rPr>
          <w:sz w:val="22"/>
        </w:rPr>
        <w:t>2019</w:t>
      </w:r>
    </w:p>
    <w:p>
      <w:r>
        <w:rPr>
          <w:sz w:val="32"/>
        </w:rPr>
        <w:t>3、Data details</w:t>
      </w:r>
    </w:p>
    <w:p>
      <w:pPr>
        <w:ind w:left="432"/>
      </w:pPr>
      <w:r>
        <w:rPr>
          <w:sz w:val="22"/>
        </w:rPr>
        <w:t>1.Scale：None</w:t>
      </w:r>
    </w:p>
    <w:p>
      <w:pPr>
        <w:ind w:left="432"/>
      </w:pPr>
      <w:r>
        <w:rPr>
          <w:sz w:val="22"/>
        </w:rPr>
        <w:t>2.Projection：None</w:t>
      </w:r>
    </w:p>
    <w:p>
      <w:pPr>
        <w:ind w:left="432"/>
      </w:pPr>
      <w:r>
        <w:rPr>
          <w:sz w:val="22"/>
        </w:rPr>
        <w:t>3.Filesize：53.1MB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north：34.8</w:t>
            </w:r>
          </w:p>
        </w:tc>
        <w:tc>
          <w:tcPr>
            <w:tcW w:type="dxa" w:w="2880"/>
          </w:tcPr>
          <w:p>
            <w:r>
              <w:t>-</w:t>
            </w:r>
          </w:p>
        </w:tc>
      </w:tr>
      <w:tr>
        <w:tc>
          <w:tcPr>
            <w:tcW w:type="dxa" w:w="2880"/>
          </w:tcPr>
          <w:p>
            <w:r>
              <w:t>west：100.75</w:t>
            </w:r>
          </w:p>
        </w:tc>
        <w:tc>
          <w:tcPr>
            <w:tcW w:type="dxa" w:w="2880"/>
          </w:tcPr>
          <w:p>
            <w:r>
              <w:t>-</w:t>
            </w:r>
          </w:p>
        </w:tc>
        <w:tc>
          <w:tcPr>
            <w:tcW w:type="dxa" w:w="2880"/>
          </w:tcPr>
          <w:p>
            <w:r>
              <w:t>east：103.63</w:t>
            </w:r>
          </w:p>
        </w:tc>
      </w:tr>
      <w:tr>
        <w:tc>
          <w:tcPr>
            <w:tcW w:type="dxa" w:w="2880"/>
          </w:tcPr>
          <w:p>
            <w:r>
              <w:t>-</w:t>
            </w:r>
          </w:p>
        </w:tc>
        <w:tc>
          <w:tcPr>
            <w:tcW w:type="dxa" w:w="2880"/>
          </w:tcPr>
          <w:p>
            <w:r>
              <w:t>south：31.85</w:t>
            </w:r>
          </w:p>
        </w:tc>
        <w:tc>
          <w:tcPr>
            <w:tcW w:type="dxa" w:w="2880"/>
          </w:tcPr>
          <w:p>
            <w:r>
              <w:t>-</w:t>
            </w:r>
          </w:p>
        </w:tc>
      </w:tr>
    </w:tbl>
    <w:p>
      <w:r>
        <w:rPr>
          <w:sz w:val="32"/>
        </w:rPr>
        <w:t>5、Time frame:</w:t>
      </w:r>
      <w:r>
        <w:rPr>
          <w:sz w:val="22"/>
        </w:rPr>
        <w:t>2018-12-31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HU   Jian. Survey data of typical land use types and typical slope plant communities in Zoige Plateau, Qinghai-Tibet Plateau (2019). A Big Earth Data Platform for Three Poles, doi:10.11888/Ecolo.tpdc.271500</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HU   Jian</w:t>
        <w:br/>
      </w:r>
      <w:r>
        <w:rPr>
          <w:sz w:val="22"/>
        </w:rPr>
        <w:t xml:space="preserve">unit: </w:t>
      </w:r>
      <w:r>
        <w:rPr>
          <w:sz w:val="22"/>
        </w:rPr>
        <w:br/>
      </w:r>
      <w:r>
        <w:rPr>
          <w:sz w:val="22"/>
        </w:rPr>
        <w:t xml:space="preserve">email: </w:t>
      </w:r>
      <w:r>
        <w:rPr>
          <w:sz w:val="22"/>
        </w:rPr>
        <w:t>Jianhu@swun.edu.cn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