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net primary productivity (NPP) dataset of the Qinghai Tibet Plateau (2012-2015)</w:t>
      </w:r>
    </w:p>
    <w:p>
      <w:r>
        <w:rPr>
          <w:sz w:val="32"/>
        </w:rPr>
        <w:t>1、Description</w:t>
      </w:r>
    </w:p>
    <w:p>
      <w:pPr>
        <w:ind w:firstLine="432"/>
      </w:pPr>
      <w:r>
        <w:rPr>
          <w:sz w:val="22"/>
        </w:rPr>
        <w:t>The data set contains the monthly net primary productivity data of 2012-2015. The data is based on the temperature, precipitation, solar radiation and other climatic elements of the daily value data set of China's surface climate data, as well as the data of evapotranspiration et, potential PET, photosynthetic effective absorption ratio FPAR, NDVI and maximum light utilization rate, which are calculated by CASA model. The calculation results are verified by the data of Sanjiangyuan sampling point, The correlation coefficient is 0.718. The data set can be directly used for the analysis of grassland vegetation change in the Qinghai Tibet Plateau, providing the basis for dynamic monitoring of grassland change, and for the management of Grassland Change in the Qinghai Tibet Plateau.</w:t>
      </w:r>
    </w:p>
    <w:p>
      <w:r>
        <w:rPr>
          <w:sz w:val="32"/>
        </w:rPr>
        <w:t>2、Keywords</w:t>
      </w:r>
    </w:p>
    <w:p>
      <w:pPr>
        <w:ind w:left="432"/>
      </w:pPr>
      <w:r>
        <w:rPr>
          <w:sz w:val="22"/>
        </w:rPr>
        <w:t>Theme：</w:t>
      </w:r>
      <w:r>
        <w:rPr>
          <w:sz w:val="22"/>
        </w:rPr>
        <w:t>Vegetation</w:t>
      </w:r>
      <w:r>
        <w:t>,</w:t>
      </w:r>
      <w:r>
        <w:rPr>
          <w:sz w:val="22"/>
        </w:rPr>
        <w:t>Net primary productivity</w:t>
      </w:r>
      <w:r>
        <w:t>,</w:t>
      </w:r>
      <w:r>
        <w:rPr>
          <w:sz w:val="22"/>
        </w:rPr>
        <w:t>Evapotranspiration</w:t>
      </w:r>
      <w:r>
        <w:t>,</w:t>
      </w:r>
      <w:r>
        <w:rPr>
          <w:sz w:val="22"/>
        </w:rPr>
        <w:t>Climate indicators</w:t>
        <w:br/>
      </w:r>
      <w:r>
        <w:rPr>
          <w:sz w:val="22"/>
        </w:rPr>
        <w:t>Discipline：</w:t>
      </w:r>
      <w:r>
        <w:rPr>
          <w:sz w:val="22"/>
        </w:rPr>
        <w:t>Terrestrial Surface</w:t>
        <w:br/>
      </w:r>
      <w:r>
        <w:rPr>
          <w:sz w:val="22"/>
        </w:rPr>
        <w:t>Places：</w:t>
      </w:r>
      <w:r>
        <w:rPr>
          <w:sz w:val="22"/>
        </w:rPr>
        <w:t>Tibetan Plateau</w:t>
        <w:br/>
      </w:r>
      <w:r>
        <w:rPr>
          <w:sz w:val="22"/>
        </w:rPr>
        <w:t>Time：</w:t>
      </w:r>
      <w:r>
        <w:rPr>
          <w:sz w:val="22"/>
        </w:rPr>
        <w:t>2012-2015</w:t>
      </w:r>
    </w:p>
    <w:p>
      <w:r>
        <w:rPr>
          <w:sz w:val="32"/>
        </w:rPr>
        <w:t>3、Data details</w:t>
      </w:r>
    </w:p>
    <w:p>
      <w:pPr>
        <w:ind w:left="432"/>
      </w:pPr>
      <w:r>
        <w:rPr>
          <w:sz w:val="22"/>
        </w:rPr>
        <w:t>1.Scale：None</w:t>
      </w:r>
    </w:p>
    <w:p>
      <w:pPr>
        <w:ind w:left="432"/>
      </w:pPr>
      <w:r>
        <w:rPr>
          <w:sz w:val="22"/>
        </w:rPr>
        <w:t>2.Projection：</w:t>
      </w:r>
    </w:p>
    <w:p>
      <w:pPr>
        <w:ind w:left="432"/>
      </w:pPr>
      <w:r>
        <w:rPr>
          <w:sz w:val="22"/>
        </w:rPr>
        <w:t>3.Filesize：2560.0MB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north：40.2</w:t>
            </w:r>
          </w:p>
        </w:tc>
        <w:tc>
          <w:tcPr>
            <w:tcW w:type="dxa" w:w="2880"/>
          </w:tcPr>
          <w:p>
            <w:r>
              <w:t>-</w:t>
            </w:r>
          </w:p>
        </w:tc>
      </w:tr>
      <w:tr>
        <w:tc>
          <w:tcPr>
            <w:tcW w:type="dxa" w:w="2880"/>
          </w:tcPr>
          <w:p>
            <w:r>
              <w:t>west：40.2</w:t>
            </w:r>
          </w:p>
        </w:tc>
        <w:tc>
          <w:tcPr>
            <w:tcW w:type="dxa" w:w="2880"/>
          </w:tcPr>
          <w:p>
            <w:r>
              <w:t>-</w:t>
            </w:r>
          </w:p>
        </w:tc>
        <w:tc>
          <w:tcPr>
            <w:tcW w:type="dxa" w:w="2880"/>
          </w:tcPr>
          <w:p>
            <w:r>
              <w:t>east：104.38</w:t>
            </w:r>
          </w:p>
        </w:tc>
      </w:tr>
      <w:tr>
        <w:tc>
          <w:tcPr>
            <w:tcW w:type="dxa" w:w="2880"/>
          </w:tcPr>
          <w:p>
            <w:r>
              <w:t>-</w:t>
            </w:r>
          </w:p>
        </w:tc>
        <w:tc>
          <w:tcPr>
            <w:tcW w:type="dxa" w:w="2880"/>
          </w:tcPr>
          <w:p>
            <w:r>
              <w:t>south：25.95</w:t>
            </w:r>
          </w:p>
        </w:tc>
        <w:tc>
          <w:tcPr>
            <w:tcW w:type="dxa" w:w="2880"/>
          </w:tcPr>
          <w:p>
            <w:r>
              <w:t>-</w:t>
            </w:r>
          </w:p>
        </w:tc>
      </w:tr>
    </w:tbl>
    <w:p>
      <w:r>
        <w:rPr>
          <w:sz w:val="32"/>
        </w:rPr>
        <w:t>5、Time frame:</w:t>
      </w:r>
      <w:r>
        <w:rPr>
          <w:sz w:val="22"/>
        </w:rPr>
        <w:t>2012-01-12 08:00:00+00:00</w:t>
      </w:r>
      <w:r>
        <w:rPr>
          <w:sz w:val="22"/>
        </w:rPr>
        <w:t>--</w:t>
      </w:r>
      <w:r>
        <w:rPr>
          <w:sz w:val="22"/>
        </w:rPr>
        <w:t>2016-01-11 19:59:59+00:00</w:t>
      </w:r>
    </w:p>
    <w:p>
      <w:r>
        <w:rPr>
          <w:sz w:val="32"/>
        </w:rPr>
        <w:t>6、Reference method</w:t>
      </w:r>
    </w:p>
    <w:p>
      <w:pPr>
        <w:ind w:left="432"/>
      </w:pPr>
      <w:r>
        <w:rPr>
          <w:sz w:val="22"/>
        </w:rPr>
        <w:t xml:space="preserve">References to data: </w:t>
      </w:r>
    </w:p>
    <w:p>
      <w:pPr>
        <w:ind w:left="432" w:firstLine="432"/>
      </w:pPr>
      <w:r>
        <w:t xml:space="preserve">ZHANG Haiyan, YUAN  Xiu, FAN Jiangwen, XIN Liangjie. Monthly net primary productivity (NPP) dataset of the Qinghai Tibet Plateau (2012-2015).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FAN Jiangwen</w:t>
        <w:br/>
      </w:r>
      <w:r>
        <w:rPr>
          <w:sz w:val="22"/>
        </w:rPr>
        <w:t xml:space="preserve">unit: </w:t>
      </w:r>
      <w:r>
        <w:rPr>
          <w:sz w:val="22"/>
        </w:rPr>
        <w:br/>
      </w:r>
      <w:r>
        <w:rPr>
          <w:sz w:val="22"/>
        </w:rPr>
        <w:t xml:space="preserve">email: </w:t>
      </w:r>
      <w:r>
        <w:rPr>
          <w:sz w:val="22"/>
        </w:rPr>
        <w:t>fanjw@igsnrr.ac.cn</w:t>
        <w:br/>
        <w:br/>
      </w:r>
      <w:r>
        <w:rPr>
          <w:sz w:val="22"/>
        </w:rPr>
        <w:t xml:space="preserve">name: </w:t>
      </w:r>
      <w:r>
        <w:rPr>
          <w:sz w:val="22"/>
        </w:rPr>
        <w:t>XIN Liangjie</w:t>
        <w:br/>
      </w:r>
      <w:r>
        <w:rPr>
          <w:sz w:val="22"/>
        </w:rPr>
        <w:t xml:space="preserve">unit: </w:t>
      </w:r>
      <w:r>
        <w:rPr>
          <w:sz w:val="22"/>
        </w:rPr>
        <w:br/>
      </w:r>
      <w:r>
        <w:rPr>
          <w:sz w:val="22"/>
        </w:rPr>
        <w:t xml:space="preserve">email: </w:t>
      </w:r>
      <w:r>
        <w:rPr>
          <w:sz w:val="22"/>
        </w:rPr>
        <w:t>xinlj@igsnrr.ac.cn</w:t>
        <w:br/>
        <w:br/>
      </w:r>
      <w:r>
        <w:rPr>
          <w:sz w:val="22"/>
        </w:rPr>
        <w:t xml:space="preserve">name: </w:t>
      </w:r>
      <w:r>
        <w:rPr>
          <w:sz w:val="22"/>
        </w:rPr>
        <w:t>ZHANG Haiyan</w:t>
        <w:br/>
      </w:r>
      <w:r>
        <w:rPr>
          <w:sz w:val="22"/>
        </w:rPr>
        <w:t xml:space="preserve">unit: </w:t>
      </w:r>
      <w:r>
        <w:rPr>
          <w:sz w:val="22"/>
        </w:rPr>
        <w:br/>
      </w:r>
      <w:r>
        <w:rPr>
          <w:sz w:val="22"/>
        </w:rPr>
        <w:t xml:space="preserve">email: </w:t>
      </w:r>
      <w:r>
        <w:rPr>
          <w:sz w:val="22"/>
        </w:rPr>
        <w:t>zhanghaiyan823@163.com</w:t>
        <w:br/>
        <w:br/>
      </w:r>
      <w:r>
        <w:rPr>
          <w:sz w:val="22"/>
        </w:rPr>
        <w:t xml:space="preserve">name: </w:t>
      </w:r>
      <w:r>
        <w:rPr>
          <w:sz w:val="22"/>
        </w:rPr>
        <w:t>YUAN  Xiu</w:t>
        <w:br/>
      </w:r>
      <w:r>
        <w:rPr>
          <w:sz w:val="22"/>
        </w:rPr>
        <w:t xml:space="preserve">unit: </w:t>
      </w:r>
      <w:r>
        <w:rPr>
          <w:sz w:val="22"/>
        </w:rPr>
        <w:br/>
      </w:r>
      <w:r>
        <w:rPr>
          <w:sz w:val="22"/>
        </w:rPr>
        <w:t xml:space="preserve">email: </w:t>
      </w:r>
      <w:r>
        <w:rPr>
          <w:sz w:val="22"/>
        </w:rPr>
        <w:t>1366376648@qq.com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