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Information data of centralized drinking water quality monitoring at county level in Haixi Prefecture of Qinghai Province (2019-2020)</w:t>
      </w:r>
    </w:p>
    <w:p>
      <w:r>
        <w:rPr>
          <w:sz w:val="32"/>
        </w:rPr>
        <w:t>1、Description</w:t>
      </w:r>
    </w:p>
    <w:p>
      <w:pPr>
        <w:ind w:firstLine="432"/>
      </w:pPr>
      <w:r>
        <w:rPr>
          <w:sz w:val="22"/>
        </w:rPr>
        <w:t>The data set records the information disclosure form of county-level centralized drinking water quality monitoring (2019-2020) in Haixi Prefecture. The data is collected from the data set of Qinghai Provincial Department of ecological environment, including nine data tables: information disclosure form of county-level centralized drinking water quality monitoring in the first quarter of 2019 in Haixi Prefecture, and information disclosure form of county-level centralized drinking water quality monitoring in the second quarter of 2019 in Haixi Prefecture Information disclosure form of quality monitoring, information disclosure form of centralized drinking water quality monitoring at county level in the third quarter of 2019, information disclosure form of centralized drinking water quality monitoring at county level in the fourth quarter of 2019, information disclosure form of centralized drinking water quality monitoring at county level in the first half of 2019, and information disclosure form of centralized drinking water quality monitoring at county level in the second half of 2019 In the first quarter of 2020, the county-level surface water centralized drinking water source water quality information disclosure form, the county-level surface water centralized drinking water source water quality information disclosure form in the second quarter of 2020, and the county-level groundwater centralized drinking water source water quality information disclosure form in the first half of 2020 The table structure is the same.</w:t>
        <w:br/>
        <w:t>There are 11 fields in each data table</w:t>
        <w:br/>
        <w:t>Field 1: serial number</w:t>
        <w:br/>
        <w:t>Field 2: name of water source</w:t>
        <w:br/>
        <w:t>Field 3: water level</w:t>
        <w:br/>
        <w:t>Field 4: water source type</w:t>
        <w:br/>
        <w:t>Field 5: water quality category requirements</w:t>
        <w:br/>
        <w:t>Field 6: monitoring unit</w:t>
        <w:br/>
        <w:t>Field 7: monitoring factors</w:t>
        <w:br/>
        <w:t>Field 8: monitoring frequency</w:t>
        <w:br/>
        <w:t>Field 9: is it up to standard</w:t>
        <w:br/>
        <w:t>Field 10: over standard factor</w:t>
        <w:br/>
        <w:t>Field 11: remarks</w:t>
      </w:r>
    </w:p>
    <w:p>
      <w:r>
        <w:rPr>
          <w:sz w:val="32"/>
        </w:rPr>
        <w:t>2、Keywords</w:t>
      </w:r>
    </w:p>
    <w:p>
      <w:pPr>
        <w:ind w:left="432"/>
      </w:pPr>
      <w:r>
        <w:rPr>
          <w:sz w:val="22"/>
        </w:rPr>
        <w:t>Theme：</w:t>
      </w:r>
      <w:r>
        <w:rPr>
          <w:sz w:val="22"/>
        </w:rPr>
        <w:t>Water Resources</w:t>
        <w:br/>
      </w:r>
      <w:r>
        <w:rPr>
          <w:sz w:val="22"/>
        </w:rPr>
        <w:t>Discipline：</w:t>
      </w:r>
      <w:r>
        <w:rPr>
          <w:sz w:val="22"/>
        </w:rPr>
        <w:t>Human-nature Relationship</w:t>
        <w:br/>
      </w:r>
      <w:r>
        <w:rPr>
          <w:sz w:val="22"/>
        </w:rPr>
        <w:t>Places：</w:t>
      </w:r>
      <w:r>
        <w:rPr>
          <w:sz w:val="22"/>
        </w:rPr>
        <w:t>Haixi Prefecture</w:t>
      </w:r>
      <w:r>
        <w:t xml:space="preserve">, </w:t>
      </w:r>
      <w:r>
        <w:rPr>
          <w:sz w:val="22"/>
        </w:rPr>
        <w:t>Qinghai</w:t>
        <w:br/>
      </w:r>
      <w:r>
        <w:rPr>
          <w:sz w:val="22"/>
        </w:rPr>
        <w:t>Time：</w:t>
      </w:r>
      <w:r>
        <w:rPr>
          <w:sz w:val="22"/>
        </w:rPr>
        <w:t>2019-2020</w:t>
      </w:r>
    </w:p>
    <w:p>
      <w:r>
        <w:rPr>
          <w:sz w:val="32"/>
        </w:rPr>
        <w:t>3、Data details</w:t>
      </w:r>
    </w:p>
    <w:p>
      <w:pPr>
        <w:ind w:left="432"/>
      </w:pPr>
      <w:r>
        <w:rPr>
          <w:sz w:val="22"/>
        </w:rPr>
        <w:t>1.Scale：None</w:t>
      </w:r>
    </w:p>
    <w:p>
      <w:pPr>
        <w:ind w:left="432"/>
      </w:pPr>
      <w:r>
        <w:rPr>
          <w:sz w:val="22"/>
        </w:rPr>
        <w:t>2.Projection：None</w:t>
      </w:r>
    </w:p>
    <w:p>
      <w:pPr>
        <w:ind w:left="432"/>
      </w:pPr>
      <w:r>
        <w:rPr>
          <w:sz w:val="22"/>
        </w:rPr>
        <w:t>3.Filesize：0.57MB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2018-12-31 16:00:00+00:00</w:t>
      </w:r>
      <w:r>
        <w:rPr>
          <w:sz w:val="22"/>
        </w:rPr>
        <w:t>--</w:t>
      </w:r>
      <w:r>
        <w:rPr>
          <w:sz w:val="22"/>
        </w:rPr>
        <w:t>2020-06-29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Information data of centralized drinking water quality monitoring at county level in Haixi Prefecture of Qinghai Province (2019-2020).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