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presert state map of land use over Yinchuan (1:500,000)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digitized from the "Yinchuan Land Use Status Map" of the drawing, which is a key scientific and technological research project in the "Seventh Five-Year Plan" of the country: "Three North" Shelter Forest Remote Sensing Comprehensive Survey, one of the series maps of Ganqingning Type Area, with the following information:</w:t>
        <w:br/>
        <w:t>* Chief Editor: Wang Yimou</w:t>
        <w:br/>
        <w:t>* Deputy Editors: Feng Yushun, You Xianxiang, Shen Yuancun</w:t>
        <w:br/>
        <w:t>* Editors: Wang Xian, Wang Jingquan, Qiu Mingxin, Quan Zhijie, Mou Xindai, Qu Chunning, Yao Fafen, Qian Tianjiu, Huang Autonomy, Mei Chengrui, Han Xichun, Li Yujiu, Hu Shuangxi</w:t>
        <w:br/>
        <w:t>* Responsible Editor: Huang Meihua</w:t>
        <w:br/>
        <w:t>* Editorial: Feng Yushun and Yao Fafen</w:t>
        <w:br/>
        <w:t>* Compilation: Yao Fafen, Li Zhenshan, Wang Xizhang, Zhu Che, Ma Bin, Yang Ping</w:t>
        <w:br/>
        <w:t>* Editors: Feng Yushun and Wang Yimou</w:t>
        <w:br/>
        <w:t>* Qing Hua: Wang Jianhua, Yao Fafen, Ma Bin, Li Zhenshan</w:t>
        <w:br/>
        <w:t>* Cartographic unit: compiled by Desert Research Office of Chinese Academy of Sciences</w:t>
        <w:br/>
        <w:t>* Publishing House: Xi 'an Map Publishing House</w:t>
        <w:br/>
        <w:t>* Scale: 1: 500000</w:t>
        <w:br/>
        <w:t>* Publication time: not yet available</w:t>
        <w:br/>
        <w:t>2. File Format and Naming</w:t>
        <w:br/>
        <w:t>Data is stored in ESRI Shapefile format, including the following layers:</w:t>
        <w:br/>
        <w:t>Desertification type map (desert), Yinchuan landuse map (landuse), railway, residential _ poly, residential, River, Road, Water_poly</w:t>
        <w:br/>
        <w:t>3. Data Fields and Attributes</w:t>
        <w:br/>
        <w:t>Type number land_type Desert shape</w:t>
        <w:br/>
        <w:t>Paddy field</w:t>
        <w:br/>
        <w:t>Paddy field</w:t>
        <w:br/>
        <w:t>12 Irrigated field</w:t>
        <w:br/>
        <w:t>131 Plain non-irrigated field</w:t>
        <w:br/>
        <w:t>Valley non-irrigate field</w:t>
        <w:br/>
        <w:t>Slope non-irrigated field, 133 slope dryland</w:t>
        <w:br/>
        <w:t>134 dryland Terrace non-irrigat field</w:t>
        <w:br/>
        <w:t>14 Vegetable plot vegetable plot</w:t>
        <w:br/>
        <w:t>15 Abandoned farmland</w:t>
        <w:br/>
        <w:t>Orchard orchard</w:t>
        <w:br/>
        <w:t>31 Woodland  .........</w:t>
        <w:br/>
        <w:t>Specific attribute contents refer to data documents</w:t>
        <w:br/>
        <w:t>2. Projection information:</w:t>
        <w:br/>
        <w:t>Angular Unit: Degree (0.017453292519943295)</w:t>
        <w:br/>
        <w:t>Prime Meridian: Greenwich (0.000000000000000000)</w:t>
        <w:br/>
        <w:t>Datum: D_Beijing_1954</w:t>
        <w:br/>
        <w:t>Spheroid: Krasovsky_1940</w:t>
        <w:br/>
        <w:t>Semimajor Axis: 6378245.000000000000000000</w:t>
        <w:br/>
        <w:t>Semiminor Axis: 6356863.018773047300000000</w:t>
        <w:br/>
        <w:t>Inverse Flattening: 298.300000000000010000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Yinchuan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3.Filesize：3.45MB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SHEN  Yuancun, YOU  Xianxiang, SHEN Yuancun, FENG Yusun, WANG Xian, YAO Fafen, WANG  Yimou, YAO  Fafen, WANG Jianhua. The presert state map of land use over Yinchuan (1:500,000). A Big Earth Data Platform for Three Poles, doi:10.11888/Socioeco.tpdc.270666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王一谋,游先祥,申元村,冯毓荪,王建华,王贤,姚发芬,银川1:50万土地利用现状图,中国科学院沙漠研究室,西安地图出版社,??年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Yimou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SHEN  Yuancun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YOU  Xianxiang, SHEN Yuancun, FENG Yusun, WANG Xian, YAO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