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Nutrient Data Set of Typical Small Watersheds in Sichuan Province, Tibet Autonomous Region, and Qinghai Province (2020)</w:t>
      </w:r>
    </w:p>
    <w:p>
      <w:r>
        <w:rPr>
          <w:sz w:val="32"/>
        </w:rPr>
        <w:t>1、Description</w:t>
      </w:r>
    </w:p>
    <w:p>
      <w:pPr>
        <w:ind w:firstLine="432"/>
      </w:pPr>
      <w:r>
        <w:rPr>
          <w:sz w:val="22"/>
        </w:rPr>
        <w:t>This data set contains experimentally measured soil nutrient data collected in typical small watersheds in Sichuan Province, Tibet Autonomous Region and Qinghai Province. The data comes from the survey of grassland, cultivated land, and woodland in Minhe County, Menyuan County and the east area of Qinghai Lake in the second Qinghai-Tibet Plateau scientific expedition, and recorded detailed soil parameters (including organic carbon, ph, soil Cation exchange capacity, water content, etc.) can provide important values for tracing the source of soil water erosion in small watershed areas and understanding the soil environment.</w:t>
      </w:r>
    </w:p>
    <w:p>
      <w:r>
        <w:rPr>
          <w:sz w:val="32"/>
        </w:rPr>
        <w:t>2、Keywords</w:t>
      </w:r>
    </w:p>
    <w:p>
      <w:pPr>
        <w:ind w:left="432"/>
      </w:pPr>
      <w:r>
        <w:rPr>
          <w:sz w:val="22"/>
        </w:rPr>
        <w:t>Theme：</w:t>
      </w:r>
      <w:r>
        <w:rPr>
          <w:sz w:val="22"/>
        </w:rPr>
        <w:t>Soil</w:t>
      </w:r>
      <w:r>
        <w:t>,</w:t>
      </w:r>
      <w:r>
        <w:rPr>
          <w:sz w:val="22"/>
        </w:rPr>
        <w:t>Desert</w:t>
        <w:br/>
      </w:r>
      <w:r>
        <w:rPr>
          <w:sz w:val="22"/>
        </w:rPr>
        <w:t>Discipline：</w:t>
      </w:r>
      <w:r>
        <w:rPr>
          <w:sz w:val="22"/>
        </w:rPr>
        <w:t>Terrestrial Surface</w:t>
        <w:br/>
      </w:r>
      <w:r>
        <w:rPr>
          <w:sz w:val="22"/>
        </w:rPr>
        <w:t>Places：</w:t>
      </w:r>
      <w:r>
        <w:rPr>
          <w:sz w:val="22"/>
        </w:rPr>
        <w:t>Qinghai</w:t>
      </w:r>
      <w:r>
        <w:t xml:space="preserve">, </w:t>
      </w:r>
      <w:r>
        <w:rPr>
          <w:sz w:val="22"/>
        </w:rPr>
        <w:t>Tibet</w:t>
      </w:r>
      <w:r>
        <w:t xml:space="preserve">, </w:t>
      </w:r>
      <w:r>
        <w:rPr>
          <w:sz w:val="22"/>
        </w:rPr>
        <w:t>Sichuan</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west：104.78</w:t>
            </w:r>
          </w:p>
        </w:tc>
        <w:tc>
          <w:tcPr>
            <w:tcW w:type="dxa" w:w="2880"/>
          </w:tcPr>
          <w:p>
            <w:r>
              <w:t>-</w:t>
            </w:r>
          </w:p>
        </w:tc>
        <w:tc>
          <w:tcPr>
            <w:tcW w:type="dxa" w:w="2880"/>
          </w:tcPr>
          <w:p>
            <w:r>
              <w:t>east：73.32</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SU   Zhengan. Soil Nutrient Data Set of Typical Small Watersheds in Sichuan Province, Tibet Autonomous Region, and Qinghai Province (2020). A Big Earth Data Platform for Three Poles, doi:10.11888/Soil.tpdc.271525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SU   Zhengan</w:t>
        <w:br/>
      </w:r>
      <w:r>
        <w:rPr>
          <w:sz w:val="22"/>
        </w:rPr>
        <w:t xml:space="preserve">unit: </w:t>
      </w:r>
      <w:r>
        <w:rPr>
          <w:sz w:val="22"/>
        </w:rPr>
        <w:br/>
      </w:r>
      <w:r>
        <w:rPr>
          <w:sz w:val="22"/>
        </w:rPr>
        <w:t xml:space="preserve">email: </w:t>
      </w:r>
      <w:r>
        <w:rPr>
          <w:sz w:val="22"/>
        </w:rPr>
        <w:t>suzhengan@imde.ac.cn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