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quality slope data of Selincuo Lake (2017)</w:t>
      </w:r>
    </w:p>
    <w:p>
      <w:r>
        <w:rPr>
          <w:sz w:val="32"/>
        </w:rPr>
        <w:t>1、Description</w:t>
      </w:r>
    </w:p>
    <w:p>
      <w:pPr>
        <w:ind w:firstLine="432"/>
      </w:pPr>
      <w:r>
        <w:rPr>
          <w:sz w:val="22"/>
        </w:rPr>
        <w:t>This is the water quality vertical slope data of Selincuo Lake during the River and Lake Source Investigation from June to July in 2017. The main water quality parameter observation data includes dissolved oxygen, electrical conductivity, PH, water temperature and others.</w:t>
      </w:r>
    </w:p>
    <w:p>
      <w:r>
        <w:rPr>
          <w:sz w:val="32"/>
        </w:rPr>
        <w:t>2、Keywords</w:t>
      </w:r>
    </w:p>
    <w:p>
      <w:pPr>
        <w:ind w:left="432"/>
      </w:pPr>
      <w:r>
        <w:rPr>
          <w:sz w:val="22"/>
        </w:rPr>
        <w:t>Theme：</w:t>
      </w:r>
      <w:r>
        <w:rPr>
          <w:sz w:val="22"/>
        </w:rPr>
        <w:t>pH</w:t>
      </w:r>
      <w:r>
        <w:t>,</w:t>
      </w:r>
      <w:r>
        <w:rPr>
          <w:sz w:val="22"/>
        </w:rPr>
        <w:t>Water temperature</w:t>
      </w:r>
      <w:r>
        <w:t>,</w:t>
      </w:r>
      <w:r>
        <w:rPr>
          <w:sz w:val="22"/>
        </w:rPr>
        <w:t>Conductivity</w:t>
      </w:r>
      <w:r>
        <w:t>,</w:t>
      </w:r>
      <w:r>
        <w:rPr>
          <w:sz w:val="22"/>
        </w:rPr>
        <w:t>Oxygen</w:t>
      </w:r>
      <w:r>
        <w:t>,</w:t>
      </w:r>
      <w:r>
        <w:rPr>
          <w:sz w:val="22"/>
        </w:rPr>
        <w:t>Water Quality/Water Chemistry</w:t>
        <w:br/>
      </w:r>
      <w:r>
        <w:rPr>
          <w:sz w:val="22"/>
        </w:rPr>
        <w:t>Discipline：</w:t>
      </w:r>
      <w:r>
        <w:rPr>
          <w:sz w:val="22"/>
        </w:rPr>
        <w:t>Terrestrial Surface</w:t>
        <w:br/>
      </w:r>
      <w:r>
        <w:rPr>
          <w:sz w:val="22"/>
        </w:rPr>
        <w:t>Places：</w:t>
      </w:r>
      <w:r>
        <w:rPr>
          <w:sz w:val="22"/>
        </w:rPr>
        <w:t xml:space="preserve">Tibetan Plateau </w:t>
        <w:br/>
      </w:r>
      <w:r>
        <w:rPr>
          <w:sz w:val="22"/>
        </w:rPr>
        <w:t>Time：</w:t>
      </w:r>
      <w:r>
        <w:rPr>
          <w:sz w:val="22"/>
        </w:rPr>
        <w:t>2017</w:t>
      </w:r>
    </w:p>
    <w:p>
      <w:r>
        <w:rPr>
          <w:sz w:val="32"/>
        </w:rPr>
        <w:t>3、Data details</w:t>
      </w:r>
    </w:p>
    <w:p>
      <w:pPr>
        <w:ind w:left="432"/>
      </w:pPr>
      <w:r>
        <w:rPr>
          <w:sz w:val="22"/>
        </w:rPr>
        <w:t>1.Scale：1</w:t>
      </w:r>
    </w:p>
    <w:p>
      <w:pPr>
        <w:ind w:left="432"/>
      </w:pPr>
      <w:r>
        <w:rPr>
          <w:sz w:val="22"/>
        </w:rPr>
        <w:t>2.Projection：</w:t>
      </w:r>
    </w:p>
    <w:p>
      <w:pPr>
        <w:ind w:left="432"/>
      </w:pPr>
      <w:r>
        <w:rPr>
          <w:sz w:val="22"/>
        </w:rPr>
        <w:t>3.Filesize：100.0MB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2017-06-25 00:00:00+00:00</w:t>
      </w:r>
      <w:r>
        <w:rPr>
          <w:sz w:val="22"/>
        </w:rPr>
        <w:t>--</w:t>
      </w:r>
      <w:r>
        <w:rPr>
          <w:sz w:val="22"/>
        </w:rPr>
        <w:t>2017-06-25 23:59:59+00:00</w:t>
      </w:r>
    </w:p>
    <w:p>
      <w:r>
        <w:rPr>
          <w:sz w:val="32"/>
        </w:rPr>
        <w:t>6、Reference method</w:t>
      </w:r>
    </w:p>
    <w:p>
      <w:pPr>
        <w:ind w:left="432"/>
      </w:pPr>
      <w:r>
        <w:rPr>
          <w:sz w:val="22"/>
        </w:rPr>
        <w:t xml:space="preserve">References to data: </w:t>
      </w:r>
    </w:p>
    <w:p>
      <w:pPr>
        <w:ind w:left="432" w:firstLine="432"/>
      </w:pPr>
      <w:r>
        <w:t>WANG Junbo. Water quality slope data of Selincuo Lake (2017). A Big Earth Data Platform for Three Poles, doi:10.11888/Hydro.tpdc.270085</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Junbo</w:t>
        <w:br/>
      </w:r>
      <w:r>
        <w:rPr>
          <w:sz w:val="22"/>
        </w:rPr>
        <w:t xml:space="preserve">unit: </w:t>
      </w:r>
      <w:r>
        <w:rPr>
          <w:sz w:val="22"/>
        </w:rPr>
        <w:t>Institute of Tibetan Plateau Research, Chinese Academy of Sciences</w:t>
        <w:br/>
      </w:r>
      <w:r>
        <w:rPr>
          <w:sz w:val="22"/>
        </w:rPr>
        <w:t xml:space="preserve">email: </w:t>
      </w:r>
      <w:r>
        <w:rPr>
          <w:sz w:val="22"/>
        </w:rPr>
        <w:t>wangjb@itpcas.ac.cn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